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0" w:lineRule="auto"/>
        <w:rPr>
          <w:b w:val="1"/>
          <w:color w:val="000000"/>
          <w:sz w:val="32"/>
          <w:szCs w:val="32"/>
        </w:rPr>
      </w:pPr>
      <w:r w:rsidDel="00000000" w:rsidR="00000000" w:rsidRPr="00000000">
        <w:rPr>
          <w:b w:val="1"/>
          <w:sz w:val="32"/>
          <w:szCs w:val="32"/>
          <w:rtl w:val="0"/>
        </w:rPr>
        <w:t xml:space="preserve">Paper Title* (use style: paper title)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color w:val="000000"/>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sz w:val="20"/>
          <w:szCs w:val="20"/>
          <w:vertAlign w:val="superscript"/>
        </w:rPr>
      </w:pPr>
      <w:r w:rsidDel="00000000" w:rsidR="00000000" w:rsidRPr="00000000">
        <w:rPr>
          <w:b w:val="1"/>
          <w:sz w:val="20"/>
          <w:szCs w:val="20"/>
          <w:rtl w:val="0"/>
        </w:rPr>
        <w:t xml:space="preserve">First Author’s Name</w:t>
      </w:r>
      <w:r w:rsidDel="00000000" w:rsidR="00000000" w:rsidRPr="00000000">
        <w:rPr>
          <w:b w:val="1"/>
          <w:sz w:val="20"/>
          <w:szCs w:val="20"/>
          <w:vertAlign w:val="superscript"/>
          <w:rtl w:val="0"/>
        </w:rPr>
        <w:t xml:space="preserve">a</w:t>
      </w:r>
      <w:r w:rsidDel="00000000" w:rsidR="00000000" w:rsidRPr="00000000">
        <w:rPr>
          <w:b w:val="1"/>
          <w:sz w:val="20"/>
          <w:szCs w:val="20"/>
          <w:rtl w:val="0"/>
        </w:rPr>
        <w:t xml:space="preserve">, Second Author’s Name</w:t>
      </w:r>
      <w:r w:rsidDel="00000000" w:rsidR="00000000" w:rsidRPr="00000000">
        <w:rPr>
          <w:b w:val="1"/>
          <w:sz w:val="20"/>
          <w:szCs w:val="20"/>
          <w:vertAlign w:val="superscript"/>
          <w:rtl w:val="0"/>
        </w:rPr>
        <w:t xml:space="preserve">b</w:t>
      </w:r>
      <w:r w:rsidDel="00000000" w:rsidR="00000000" w:rsidRPr="00000000">
        <w:rPr>
          <w:b w:val="1"/>
          <w:sz w:val="20"/>
          <w:szCs w:val="20"/>
          <w:rtl w:val="0"/>
        </w:rPr>
        <w:t xml:space="preserve">, Third Author’s Name</w:t>
      </w:r>
      <w:r w:rsidDel="00000000" w:rsidR="00000000" w:rsidRPr="00000000">
        <w:rPr>
          <w:b w:val="1"/>
          <w:sz w:val="20"/>
          <w:szCs w:val="20"/>
          <w:vertAlign w:val="superscript"/>
          <w:rtl w:val="0"/>
        </w:rPr>
        <w:t xml:space="preserve">c</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right="-240"/>
        <w:rPr>
          <w:sz w:val="18"/>
          <w:szCs w:val="18"/>
        </w:rPr>
      </w:pPr>
      <w:r w:rsidDel="00000000" w:rsidR="00000000" w:rsidRPr="00000000">
        <w:rPr>
          <w:color w:val="000000"/>
          <w:sz w:val="18"/>
          <w:szCs w:val="18"/>
          <w:vertAlign w:val="superscript"/>
          <w:rtl w:val="0"/>
        </w:rPr>
        <w:t xml:space="preserve">a </w:t>
      </w:r>
      <w:r w:rsidDel="00000000" w:rsidR="00000000" w:rsidRPr="00000000">
        <w:rPr>
          <w:sz w:val="18"/>
          <w:szCs w:val="18"/>
          <w:rtl w:val="0"/>
        </w:rPr>
        <w:t xml:space="preserve">Affiliation (Department, Faculty/College, Institution/University, Address, Country)</w:t>
      </w:r>
    </w:p>
    <w:p w:rsidR="00000000" w:rsidDel="00000000" w:rsidP="00000000" w:rsidRDefault="00000000" w:rsidRPr="00000000" w14:paraId="00000005">
      <w:pPr>
        <w:pBdr>
          <w:top w:space="0" w:sz="0" w:val="nil"/>
          <w:left w:space="0" w:sz="0" w:val="nil"/>
          <w:bottom w:space="0" w:sz="0" w:val="nil"/>
          <w:right w:space="0" w:sz="0" w:val="nil"/>
          <w:between w:space="0" w:sz="0" w:val="nil"/>
        </w:pBdr>
        <w:ind w:right="-472"/>
        <w:rPr>
          <w:sz w:val="18"/>
          <w:szCs w:val="18"/>
        </w:rPr>
      </w:pPr>
      <w:r w:rsidDel="00000000" w:rsidR="00000000" w:rsidRPr="00000000">
        <w:rPr>
          <w:sz w:val="18"/>
          <w:szCs w:val="18"/>
          <w:vertAlign w:val="superscript"/>
          <w:rtl w:val="0"/>
        </w:rPr>
        <w:t xml:space="preserve">b,c</w:t>
      </w:r>
      <w:r w:rsidDel="00000000" w:rsidR="00000000" w:rsidRPr="00000000">
        <w:rPr>
          <w:sz w:val="18"/>
          <w:szCs w:val="18"/>
          <w:rtl w:val="0"/>
        </w:rPr>
        <w:t xml:space="preserve">Affiliation of other authors, if different (Department, Faculty/College, Institution/University, Address, Country)</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w:t>
      </w:r>
      <w:r w:rsidDel="00000000" w:rsidR="00000000" w:rsidRPr="00000000">
        <w:rPr>
          <w:color w:val="000000"/>
          <w:sz w:val="18"/>
          <w:szCs w:val="18"/>
          <w:rtl w:val="0"/>
        </w:rPr>
        <w:t xml:space="preserve">email of </w:t>
      </w:r>
      <w:r w:rsidDel="00000000" w:rsidR="00000000" w:rsidRPr="00000000">
        <w:rPr>
          <w:sz w:val="18"/>
          <w:szCs w:val="18"/>
          <w:rtl w:val="0"/>
        </w:rPr>
        <w:t xml:space="preserve">corresponding</w:t>
      </w:r>
      <w:r w:rsidDel="00000000" w:rsidR="00000000" w:rsidRPr="00000000">
        <w:rPr>
          <w:color w:val="000000"/>
          <w:sz w:val="18"/>
          <w:szCs w:val="18"/>
          <w:rtl w:val="0"/>
        </w:rPr>
        <w:t xml:space="preserve"> author: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rtl w:val="0"/>
        </w:rPr>
      </w:r>
    </w:p>
    <w:tbl>
      <w:tblPr>
        <w:tblStyle w:val="Table1"/>
        <w:tblW w:w="921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25"/>
        <w:gridCol w:w="1989"/>
        <w:tblGridChange w:id="0">
          <w:tblGrid>
            <w:gridCol w:w="7225"/>
            <w:gridCol w:w="1989"/>
          </w:tblGrid>
        </w:tblGridChange>
      </w:tblGrid>
      <w:tr>
        <w:trPr>
          <w:cantSplit w:val="0"/>
          <w:tblHeader w:val="0"/>
        </w:trPr>
        <w:tc>
          <w:tcPr>
            <w:vMerge w:val="restart"/>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b w:val="1"/>
                <w:i w:val="1"/>
                <w:color w:val="000000"/>
                <w:sz w:val="22"/>
                <w:szCs w:val="22"/>
              </w:rPr>
            </w:pPr>
            <w:r w:rsidDel="00000000" w:rsidR="00000000" w:rsidRPr="00000000">
              <w:rPr>
                <w:b w:val="1"/>
                <w:i w:val="1"/>
                <w:color w:val="000000"/>
                <w:sz w:val="22"/>
                <w:szCs w:val="22"/>
                <w:rtl w:val="0"/>
              </w:rPr>
              <w:t xml:space="preserve">Abstract</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b w:val="1"/>
                <w:i w:val="1"/>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i w:val="1"/>
                <w:color w:val="000000"/>
                <w:sz w:val="18"/>
                <w:szCs w:val="18"/>
              </w:rPr>
            </w:pPr>
            <w:r w:rsidDel="00000000" w:rsidR="00000000" w:rsidRPr="00000000">
              <w:rPr>
                <w:i w:val="1"/>
                <w:sz w:val="18"/>
                <w:szCs w:val="18"/>
                <w:rtl w:val="0"/>
              </w:rPr>
              <w:t xml:space="preserve">Write your abstract here, no longer than 350 words. Please use Times New Roman 9 Font size. Abstract must contain Problem statement, Method/Approach, Results and Conclusions. Please use this document as a template. *CRITICAL:  Do Not Use Symbols, Special Characters, Footnotes, or Math in Paper Title or Abstract. </w:t>
            </w:r>
            <w:r w:rsidDel="00000000" w:rsidR="00000000" w:rsidRPr="00000000">
              <w:rPr>
                <w:rtl w:val="0"/>
              </w:rPr>
            </w:r>
          </w:p>
        </w:tc>
        <w:tc>
          <w:tcPr>
            <w:shd w:fill="auto" w:val="clear"/>
          </w:tcPr>
          <w:p w:rsidR="00000000" w:rsidDel="00000000" w:rsidP="00000000" w:rsidRDefault="00000000" w:rsidRPr="00000000" w14:paraId="0000000B">
            <w:pPr>
              <w:rPr>
                <w:b w:val="1"/>
                <w:color w:val="000000"/>
                <w:sz w:val="18"/>
                <w:szCs w:val="18"/>
              </w:rPr>
            </w:pPr>
            <w:r w:rsidDel="00000000" w:rsidR="00000000" w:rsidRPr="00000000">
              <w:rPr>
                <w:b w:val="1"/>
                <w:sz w:val="18"/>
                <w:szCs w:val="18"/>
                <w:rtl w:val="0"/>
              </w:rPr>
              <w:t xml:space="preserve">Article History</w:t>
            </w: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Submitted:</w:t>
            </w:r>
          </w:p>
          <w:p w:rsidR="00000000" w:rsidDel="00000000" w:rsidP="00000000" w:rsidRDefault="00000000" w:rsidRPr="00000000" w14:paraId="0000000D">
            <w:pPr>
              <w:rPr>
                <w:sz w:val="18"/>
                <w:szCs w:val="18"/>
              </w:rPr>
            </w:pPr>
            <w:r w:rsidDel="00000000" w:rsidR="00000000" w:rsidRPr="00000000">
              <w:rPr>
                <w:sz w:val="18"/>
                <w:szCs w:val="18"/>
                <w:rtl w:val="0"/>
              </w:rPr>
              <w:t xml:space="preserve">Revised</w:t>
              <w:tab/>
              <w:t xml:space="preserve">:</w:t>
            </w:r>
          </w:p>
          <w:p w:rsidR="00000000" w:rsidDel="00000000" w:rsidP="00000000" w:rsidRDefault="00000000" w:rsidRPr="00000000" w14:paraId="0000000E">
            <w:pPr>
              <w:rPr>
                <w:sz w:val="18"/>
                <w:szCs w:val="18"/>
              </w:rPr>
            </w:pPr>
            <w:r w:rsidDel="00000000" w:rsidR="00000000" w:rsidRPr="00000000">
              <w:rPr>
                <w:sz w:val="18"/>
                <w:szCs w:val="18"/>
                <w:rtl w:val="0"/>
              </w:rPr>
              <w:t xml:space="preserve">Accepted</w:t>
              <w:tab/>
              <w:t xml:space="preserve">:</w:t>
            </w:r>
          </w:p>
          <w:p w:rsidR="00000000" w:rsidDel="00000000" w:rsidP="00000000" w:rsidRDefault="00000000" w:rsidRPr="00000000" w14:paraId="0000000F">
            <w:pPr>
              <w:rPr>
                <w:sz w:val="18"/>
                <w:szCs w:val="18"/>
              </w:rPr>
            </w:pPr>
            <w:r w:rsidDel="00000000" w:rsidR="00000000" w:rsidRPr="00000000">
              <w:rPr>
                <w:sz w:val="18"/>
                <w:szCs w:val="18"/>
                <w:rtl w:val="0"/>
              </w:rPr>
              <w:t xml:space="preserve">Published</w:t>
              <w:tab/>
              <w:t xml:space="preserve">:</w:t>
            </w:r>
          </w:p>
          <w:p w:rsidR="00000000" w:rsidDel="00000000" w:rsidP="00000000" w:rsidRDefault="00000000" w:rsidRPr="00000000" w14:paraId="00000010">
            <w:pPr>
              <w:rPr>
                <w:color w:val="000000"/>
                <w:sz w:val="18"/>
                <w:szCs w:val="18"/>
              </w:rPr>
            </w:pPr>
            <w:r w:rsidDel="00000000" w:rsidR="00000000" w:rsidRPr="00000000">
              <w:rPr>
                <w:color w:val="000000"/>
                <w:sz w:val="18"/>
                <w:szCs w:val="18"/>
                <w:rtl w:val="0"/>
              </w:rPr>
              <w:t xml:space="preserve"> </w:t>
            </w:r>
          </w:p>
          <w:p w:rsidR="00000000" w:rsidDel="00000000" w:rsidP="00000000" w:rsidRDefault="00000000" w:rsidRPr="00000000" w14:paraId="00000011">
            <w:pPr>
              <w:rPr>
                <w:color w:val="000000"/>
                <w:sz w:val="18"/>
                <w:szCs w:val="18"/>
              </w:rPr>
            </w:pPr>
            <w:r w:rsidDel="00000000" w:rsidR="00000000" w:rsidRPr="00000000">
              <w:rPr>
                <w:rtl w:val="0"/>
              </w:rPr>
            </w:r>
          </w:p>
          <w:p w:rsidR="00000000" w:rsidDel="00000000" w:rsidP="00000000" w:rsidRDefault="00000000" w:rsidRPr="00000000" w14:paraId="00000012">
            <w:pPr>
              <w:rPr>
                <w:color w:val="000000"/>
                <w:sz w:val="18"/>
                <w:szCs w:val="18"/>
              </w:rPr>
            </w:pPr>
            <w:r w:rsidDel="00000000" w:rsidR="00000000" w:rsidRPr="00000000">
              <w:rPr>
                <w:rtl w:val="0"/>
              </w:rPr>
            </w:r>
          </w:p>
          <w:p w:rsidR="00000000" w:rsidDel="00000000" w:rsidP="00000000" w:rsidRDefault="00000000" w:rsidRPr="00000000" w14:paraId="00000013">
            <w:pPr>
              <w:rPr>
                <w:b w:val="1"/>
                <w:color w:val="000000"/>
                <w:sz w:val="18"/>
                <w:szCs w:val="18"/>
              </w:rPr>
            </w:pPr>
            <w:r w:rsidDel="00000000" w:rsidR="00000000" w:rsidRPr="00000000">
              <w:rPr>
                <w:b w:val="1"/>
                <w:color w:val="000000"/>
                <w:sz w:val="18"/>
                <w:szCs w:val="18"/>
                <w:rtl w:val="0"/>
              </w:rPr>
              <w:t xml:space="preserve">Keywords:</w:t>
            </w:r>
          </w:p>
          <w:p w:rsidR="00000000" w:rsidDel="00000000" w:rsidP="00000000" w:rsidRDefault="00000000" w:rsidRPr="00000000" w14:paraId="00000014">
            <w:pPr>
              <w:rPr>
                <w:color w:val="000000"/>
                <w:sz w:val="18"/>
                <w:szCs w:val="18"/>
              </w:rPr>
            </w:pPr>
            <w:r w:rsidDel="00000000" w:rsidR="00000000" w:rsidRPr="00000000">
              <w:rPr>
                <w:sz w:val="18"/>
                <w:szCs w:val="18"/>
                <w:rtl w:val="0"/>
              </w:rPr>
              <w:t xml:space="preserve">(at least five keywords (First characters of each word are in capital/uppercase letters), Italic)</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rtl w:val="0"/>
              </w:rPr>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rtl w:val="0"/>
        </w:rPr>
        <w:t xml:space="preserve">Introduction </w:t>
      </w:r>
      <w:r w:rsidDel="00000000" w:rsidR="00000000" w:rsidRPr="00000000">
        <w:rPr>
          <w:rtl w:val="0"/>
        </w:rPr>
      </w:r>
    </w:p>
    <w:p w:rsidR="00000000" w:rsidDel="00000000" w:rsidP="00000000" w:rsidRDefault="00000000" w:rsidRPr="00000000" w14:paraId="00000019">
      <w:pPr>
        <w:spacing w:after="240" w:before="240" w:lineRule="auto"/>
        <w:jc w:val="both"/>
        <w:rPr>
          <w:sz w:val="20"/>
          <w:szCs w:val="20"/>
        </w:rPr>
      </w:pPr>
      <w:r w:rsidDel="00000000" w:rsidR="00000000" w:rsidRPr="00000000">
        <w:rPr>
          <w:sz w:val="20"/>
          <w:szCs w:val="20"/>
          <w:rtl w:val="0"/>
        </w:rPr>
        <w:t xml:space="preserve">Mostly Papers starts with introduction. It contains the brief idea of work, requirement for this research work, problem statement, and Authors contribution towards their research. Sufficient recent reference citation [1] from last 2 years should be included for showing the existing challenges and importance of current work. This section should be succinct, with no subheadings unless unavoidable [2, 3]. State the objectives of the work and provide an adequate background related to your work, avoiding a detailed literature survey or a summary of the results.</w:t>
      </w:r>
    </w:p>
    <w:p w:rsidR="00000000" w:rsidDel="00000000" w:rsidP="00000000" w:rsidRDefault="00000000" w:rsidRPr="00000000" w14:paraId="0000001A">
      <w:pPr>
        <w:pStyle w:val="Heading1"/>
        <w:keepNext w:val="0"/>
        <w:keepLines w:val="0"/>
        <w:spacing w:after="120" w:line="360" w:lineRule="auto"/>
        <w:jc w:val="both"/>
        <w:rPr>
          <w:rFonts w:ascii="Times New Roman" w:cs="Times New Roman" w:eastAsia="Times New Roman" w:hAnsi="Times New Roman"/>
          <w:color w:val="000000"/>
          <w:sz w:val="24"/>
          <w:szCs w:val="24"/>
        </w:rPr>
      </w:pPr>
      <w:bookmarkStart w:colFirst="0" w:colLast="0" w:name="_heading=h.who8kf1f6u5l" w:id="0"/>
      <w:bookmarkEnd w:id="0"/>
      <w:r w:rsidDel="00000000" w:rsidR="00000000" w:rsidRPr="00000000">
        <w:rPr>
          <w:rFonts w:ascii="Times New Roman" w:cs="Times New Roman" w:eastAsia="Times New Roman" w:hAnsi="Times New Roman"/>
          <w:color w:val="000000"/>
          <w:sz w:val="24"/>
          <w:szCs w:val="24"/>
          <w:rtl w:val="0"/>
        </w:rPr>
        <w:t xml:space="preserve">Theory</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before="240" w:lineRule="auto"/>
        <w:jc w:val="both"/>
        <w:rPr>
          <w:sz w:val="20"/>
          <w:szCs w:val="20"/>
        </w:rPr>
      </w:pPr>
      <w:r w:rsidDel="00000000" w:rsidR="00000000" w:rsidRPr="00000000">
        <w:rPr>
          <w:sz w:val="20"/>
          <w:szCs w:val="20"/>
          <w:rtl w:val="0"/>
        </w:rPr>
        <w:t xml:space="preserve">A Theory section should extend, not repeat, the background to the article already dealt with in the Introduction and lay the foundation for further work. In contrast, a Calculation section represents a practical development from a theoretical basis. Do not add extensive basic definitions or well-known theories, instead highlight theoretical background and its specific usages in view of your work only.</w:t>
      </w:r>
    </w:p>
    <w:p w:rsidR="00000000" w:rsidDel="00000000" w:rsidP="00000000" w:rsidRDefault="00000000" w:rsidRPr="00000000" w14:paraId="0000001C">
      <w:pPr>
        <w:pStyle w:val="Heading2"/>
        <w:keepNext w:val="0"/>
        <w:keepLines w:val="0"/>
        <w:numPr>
          <w:ilvl w:val="0"/>
          <w:numId w:val="2"/>
        </w:numPr>
        <w:ind w:left="450" w:hanging="450"/>
        <w:jc w:val="both"/>
        <w:rPr>
          <w:b w:val="0"/>
          <w:i w:val="1"/>
          <w:sz w:val="24"/>
          <w:szCs w:val="24"/>
        </w:rPr>
      </w:pPr>
      <w:bookmarkStart w:colFirst="0" w:colLast="0" w:name="_heading=h.te69etwpeqr" w:id="1"/>
      <w:bookmarkEnd w:id="1"/>
      <w:r w:rsidDel="00000000" w:rsidR="00000000" w:rsidRPr="00000000">
        <w:rPr>
          <w:b w:val="0"/>
          <w:i w:val="1"/>
          <w:sz w:val="24"/>
          <w:szCs w:val="24"/>
          <w:rtl w:val="0"/>
        </w:rPr>
        <w:t xml:space="preserve">Mathematical Expressions and Symbols</w:t>
      </w:r>
    </w:p>
    <w:p w:rsidR="00000000" w:rsidDel="00000000" w:rsidP="00000000" w:rsidRDefault="00000000" w:rsidRPr="00000000" w14:paraId="0000001D">
      <w:pPr>
        <w:spacing w:after="240" w:before="240" w:lineRule="auto"/>
        <w:jc w:val="both"/>
        <w:rPr>
          <w:sz w:val="20"/>
          <w:szCs w:val="20"/>
        </w:rPr>
      </w:pPr>
      <w:r w:rsidDel="00000000" w:rsidR="00000000" w:rsidRPr="00000000">
        <w:rPr>
          <w:sz w:val="20"/>
          <w:szCs w:val="20"/>
          <w:rtl w:val="0"/>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000000" w:rsidDel="00000000" w:rsidP="00000000" w:rsidRDefault="00000000" w:rsidRPr="00000000" w14:paraId="0000001E">
      <w:pPr>
        <w:spacing w:after="240" w:before="240" w:lineRule="auto"/>
        <w:ind w:left="2880" w:firstLine="720"/>
        <w:rPr>
          <w:sz w:val="22"/>
          <w:szCs w:val="22"/>
        </w:rPr>
      </w:pPr>
      <m:oMath>
        <m:r>
          <m:t>η</m:t>
        </m:r>
        <m:r>
          <w:rPr>
            <w:rFonts w:ascii="Cambria Math" w:cs="Cambria Math" w:eastAsia="Cambria Math" w:hAnsi="Cambria Math"/>
            <w:sz w:val="22"/>
            <w:szCs w:val="22"/>
          </w:rPr>
          <m:t xml:space="preserve">= </m:t>
        </m:r>
        <m:f>
          <m:fPr>
            <m:ctrlPr>
              <w:rPr>
                <w:rFonts w:ascii="Cambria Math" w:cs="Cambria Math" w:eastAsia="Cambria Math" w:hAnsi="Cambria Math"/>
                <w:sz w:val="22"/>
                <w:szCs w:val="22"/>
              </w:rPr>
            </m:ctrlPr>
          </m:fPr>
          <m:num>
            <m:r>
              <w:rPr>
                <w:rFonts w:ascii="Cambria Math" w:cs="Cambria Math" w:eastAsia="Cambria Math" w:hAnsi="Cambria Math"/>
                <w:sz w:val="22"/>
                <w:szCs w:val="22"/>
              </w:rPr>
              <m:t xml:space="preserve">Vm x Im</m:t>
            </m:r>
          </m:num>
          <m:den>
            <m:r>
              <w:rPr>
                <w:rFonts w:ascii="Cambria Math" w:cs="Cambria Math" w:eastAsia="Cambria Math" w:hAnsi="Cambria Math"/>
                <w:sz w:val="22"/>
                <w:szCs w:val="22"/>
              </w:rPr>
              <m:t xml:space="preserve">G x A</m:t>
            </m:r>
          </m:den>
        </m:f>
      </m:oMath>
      <w:r w:rsidDel="00000000" w:rsidR="00000000" w:rsidRPr="00000000">
        <w:rPr>
          <w:sz w:val="22"/>
          <w:szCs w:val="22"/>
          <w:rtl w:val="0"/>
        </w:rPr>
        <w:t xml:space="preserve">                                                                       (1)</w:t>
      </w:r>
    </w:p>
    <w:p w:rsidR="00000000" w:rsidDel="00000000" w:rsidP="00000000" w:rsidRDefault="00000000" w:rsidRPr="00000000" w14:paraId="0000001F">
      <w:pPr>
        <w:pStyle w:val="Heading1"/>
        <w:keepNext w:val="0"/>
        <w:keepLines w:val="0"/>
        <w:pBdr>
          <w:top w:space="0" w:sz="0" w:val="nil"/>
          <w:left w:space="0" w:sz="0" w:val="nil"/>
          <w:bottom w:space="0" w:sz="0" w:val="nil"/>
          <w:right w:space="0" w:sz="0" w:val="nil"/>
          <w:between w:space="0" w:sz="0" w:val="nil"/>
        </w:pBdr>
        <w:spacing w:after="120" w:line="360" w:lineRule="auto"/>
        <w:jc w:val="both"/>
        <w:rPr>
          <w:rFonts w:ascii="Times New Roman" w:cs="Times New Roman" w:eastAsia="Times New Roman" w:hAnsi="Times New Roman"/>
          <w:color w:val="000000"/>
          <w:sz w:val="24"/>
          <w:szCs w:val="24"/>
        </w:rPr>
      </w:pPr>
      <w:bookmarkStart w:colFirst="0" w:colLast="0" w:name="_heading=h.d1x06dy7v981" w:id="2"/>
      <w:bookmarkEnd w:id="2"/>
      <w:r w:rsidDel="00000000" w:rsidR="00000000" w:rsidRPr="00000000">
        <w:rPr>
          <w:rtl w:val="0"/>
        </w:rPr>
      </w:r>
    </w:p>
    <w:p w:rsidR="00000000" w:rsidDel="00000000" w:rsidP="00000000" w:rsidRDefault="00000000" w:rsidRPr="00000000" w14:paraId="00000020">
      <w:pPr>
        <w:pStyle w:val="Heading1"/>
        <w:keepNext w:val="0"/>
        <w:keepLines w:val="0"/>
        <w:spacing w:after="80" w:before="160" w:lineRule="auto"/>
        <w:jc w:val="both"/>
        <w:rPr>
          <w:rFonts w:ascii="Times New Roman" w:cs="Times New Roman" w:eastAsia="Times New Roman" w:hAnsi="Times New Roman"/>
          <w:color w:val="000000"/>
          <w:sz w:val="24"/>
          <w:szCs w:val="24"/>
        </w:rPr>
      </w:pPr>
      <w:bookmarkStart w:colFirst="0" w:colLast="0" w:name="_heading=h.t2ipipwhpu32" w:id="3"/>
      <w:bookmarkEnd w:id="3"/>
      <w:r w:rsidDel="00000000" w:rsidR="00000000" w:rsidRPr="00000000">
        <w:rPr>
          <w:rtl w:val="0"/>
        </w:rPr>
      </w:r>
    </w:p>
    <w:p w:rsidR="00000000" w:rsidDel="00000000" w:rsidP="00000000" w:rsidRDefault="00000000" w:rsidRPr="00000000" w14:paraId="00000021">
      <w:pPr>
        <w:pStyle w:val="Heading1"/>
        <w:keepNext w:val="0"/>
        <w:keepLines w:val="0"/>
        <w:spacing w:after="80" w:before="160" w:lineRule="auto"/>
        <w:jc w:val="both"/>
        <w:rPr>
          <w:rFonts w:ascii="Times New Roman" w:cs="Times New Roman" w:eastAsia="Times New Roman" w:hAnsi="Times New Roman"/>
          <w:color w:val="000000"/>
          <w:sz w:val="24"/>
          <w:szCs w:val="24"/>
        </w:rPr>
      </w:pPr>
      <w:bookmarkStart w:colFirst="0" w:colLast="0" w:name="_heading=h.qv7hozi6l1zp" w:id="4"/>
      <w:bookmarkEnd w:id="4"/>
      <w:r w:rsidDel="00000000" w:rsidR="00000000" w:rsidRPr="00000000">
        <w:rPr>
          <w:rFonts w:ascii="Times New Roman" w:cs="Times New Roman" w:eastAsia="Times New Roman" w:hAnsi="Times New Roman"/>
          <w:color w:val="000000"/>
          <w:sz w:val="24"/>
          <w:szCs w:val="24"/>
          <w:rtl w:val="0"/>
        </w:rPr>
        <w:t xml:space="preserve">Method</w:t>
      </w:r>
    </w:p>
    <w:p w:rsidR="00000000" w:rsidDel="00000000" w:rsidP="00000000" w:rsidRDefault="00000000" w:rsidRPr="00000000" w14:paraId="00000022">
      <w:pPr>
        <w:spacing w:after="240" w:before="240" w:lineRule="auto"/>
        <w:jc w:val="both"/>
        <w:rPr>
          <w:color w:val="000000"/>
        </w:rPr>
      </w:pPr>
      <w:r w:rsidDel="00000000" w:rsidR="00000000" w:rsidRPr="00000000">
        <w:rPr>
          <w:sz w:val="20"/>
          <w:szCs w:val="20"/>
          <w:rtl w:val="0"/>
        </w:rPr>
        <w:t xml:space="preserve">This part should contain sufficient detail to reproduce reported data. It can be divided into subsections if several methods are described. Methods already published should be indicated by a reference [4], only relevant modifications should be described. Methodology should be written concisely in detail by maintaining continuity of the texts.</w:t>
      </w:r>
      <w:r w:rsidDel="00000000" w:rsidR="00000000" w:rsidRPr="00000000">
        <w:rPr>
          <w:rtl w:val="0"/>
        </w:rPr>
      </w:r>
    </w:p>
    <w:p w:rsidR="00000000" w:rsidDel="00000000" w:rsidP="00000000" w:rsidRDefault="00000000" w:rsidRPr="00000000" w14:paraId="00000023">
      <w:pPr>
        <w:pStyle w:val="Heading1"/>
        <w:keepNext w:val="0"/>
        <w:keepLines w:val="0"/>
        <w:pBdr>
          <w:top w:space="0" w:sz="0" w:val="nil"/>
          <w:left w:space="0" w:sz="0" w:val="nil"/>
          <w:bottom w:space="0" w:sz="0" w:val="nil"/>
          <w:right w:space="0" w:sz="0" w:val="nil"/>
          <w:between w:space="0" w:sz="0" w:val="nil"/>
        </w:pBdr>
        <w:spacing w:after="120" w:line="360" w:lineRule="auto"/>
        <w:jc w:val="both"/>
        <w:rPr>
          <w:rFonts w:ascii="Times New Roman" w:cs="Times New Roman" w:eastAsia="Times New Roman" w:hAnsi="Times New Roman"/>
          <w:color w:val="000000"/>
          <w:sz w:val="24"/>
          <w:szCs w:val="24"/>
        </w:rPr>
      </w:pPr>
      <w:bookmarkStart w:colFirst="0" w:colLast="0" w:name="_heading=h.4orkwg6omkj9" w:id="5"/>
      <w:bookmarkEnd w:id="5"/>
      <w:r w:rsidDel="00000000" w:rsidR="00000000" w:rsidRPr="00000000">
        <w:rPr>
          <w:rFonts w:ascii="Times New Roman" w:cs="Times New Roman" w:eastAsia="Times New Roman" w:hAnsi="Times New Roman"/>
          <w:color w:val="000000"/>
          <w:sz w:val="24"/>
          <w:szCs w:val="24"/>
          <w:rtl w:val="0"/>
        </w:rPr>
        <w:t xml:space="preserve">Results and Discussion</w:t>
      </w:r>
    </w:p>
    <w:p w:rsidR="00000000" w:rsidDel="00000000" w:rsidP="00000000" w:rsidRDefault="00000000" w:rsidRPr="00000000" w14:paraId="00000024">
      <w:pPr>
        <w:pStyle w:val="Heading5"/>
        <w:keepNext w:val="0"/>
        <w:keepLines w:val="0"/>
        <w:spacing w:after="240" w:before="240" w:lineRule="auto"/>
        <w:jc w:val="both"/>
        <w:rPr>
          <w:vertAlign w:val="superscript"/>
        </w:rPr>
      </w:pPr>
      <w:bookmarkStart w:colFirst="0" w:colLast="0" w:name="_heading=h.htx8cdg1oucl" w:id="6"/>
      <w:bookmarkEnd w:id="6"/>
      <w:r w:rsidDel="00000000" w:rsidR="00000000" w:rsidRPr="00000000">
        <w:rPr>
          <w:b w:val="0"/>
          <w:sz w:val="20"/>
          <w:szCs w:val="20"/>
          <w:rtl w:val="0"/>
        </w:rPr>
        <w:t xml:space="preserve">This section may each be divided by subheadings or may be combined.  A combined Results and Discussion section is often appropriate.  This should explore the significance of the results of the work, don’t repeat them. Avoid extensive citations and discussion of published literature only, instead discuss recent literature for comparing your work to highlight novelty of the work in view of recent development and challenges in the field.</w:t>
      </w:r>
      <w:r w:rsidDel="00000000" w:rsidR="00000000" w:rsidRPr="00000000">
        <w:rPr>
          <w:vertAlign w:val="superscript"/>
          <w:rtl w:val="0"/>
        </w:rPr>
        <w:t xml:space="preserve">       </w:t>
      </w:r>
    </w:p>
    <w:p w:rsidR="00000000" w:rsidDel="00000000" w:rsidP="00000000" w:rsidRDefault="00000000" w:rsidRPr="00000000" w14:paraId="00000025">
      <w:pPr>
        <w:pStyle w:val="Heading2"/>
        <w:keepNext w:val="0"/>
        <w:keepLines w:val="0"/>
        <w:numPr>
          <w:ilvl w:val="0"/>
          <w:numId w:val="1"/>
        </w:numPr>
        <w:pBdr>
          <w:top w:space="0" w:sz="0" w:val="nil"/>
          <w:left w:space="0" w:sz="0" w:val="nil"/>
          <w:bottom w:space="0" w:sz="0" w:val="nil"/>
          <w:right w:space="0" w:sz="0" w:val="nil"/>
          <w:between w:space="0" w:sz="0" w:val="nil"/>
        </w:pBdr>
        <w:ind w:left="450" w:hanging="450"/>
        <w:jc w:val="both"/>
        <w:rPr>
          <w:b w:val="0"/>
          <w:i w:val="1"/>
          <w:sz w:val="24"/>
          <w:szCs w:val="24"/>
        </w:rPr>
      </w:pPr>
      <w:bookmarkStart w:colFirst="0" w:colLast="0" w:name="_heading=h.a6mxbaw27upi" w:id="7"/>
      <w:bookmarkEnd w:id="7"/>
      <w:r w:rsidDel="00000000" w:rsidR="00000000" w:rsidRPr="00000000">
        <w:rPr>
          <w:b w:val="0"/>
          <w:i w:val="1"/>
          <w:sz w:val="24"/>
          <w:szCs w:val="24"/>
          <w:rtl w:val="0"/>
        </w:rPr>
        <w:t xml:space="preserve">Preparation of Figures and Tables</w:t>
      </w:r>
    </w:p>
    <w:p w:rsidR="00000000" w:rsidDel="00000000" w:rsidP="00000000" w:rsidRDefault="00000000" w:rsidRPr="00000000" w14:paraId="00000026">
      <w:pPr>
        <w:pStyle w:val="Heading5"/>
        <w:keepNext w:val="0"/>
        <w:keepLines w:val="0"/>
        <w:pBdr>
          <w:top w:space="0" w:sz="0" w:val="nil"/>
          <w:left w:space="0" w:sz="0" w:val="nil"/>
          <w:bottom w:space="0" w:sz="0" w:val="nil"/>
          <w:right w:space="0" w:sz="0" w:val="nil"/>
          <w:between w:space="0" w:sz="0" w:val="nil"/>
        </w:pBdr>
        <w:spacing w:after="240" w:before="240" w:lineRule="auto"/>
        <w:jc w:val="both"/>
        <w:rPr>
          <w:b w:val="0"/>
          <w:sz w:val="20"/>
          <w:szCs w:val="20"/>
        </w:rPr>
      </w:pPr>
      <w:bookmarkStart w:colFirst="0" w:colLast="0" w:name="_heading=h.trjscqf1ysy0" w:id="8"/>
      <w:bookmarkEnd w:id="8"/>
      <w:r w:rsidDel="00000000" w:rsidR="00000000" w:rsidRPr="00000000">
        <w:rPr>
          <w:b w:val="0"/>
          <w:sz w:val="20"/>
          <w:szCs w:val="20"/>
          <w:rtl w:val="0"/>
        </w:rPr>
        <w:t xml:space="preserve">Authors are supposed to embed all figures and tables at appropriate place within manuscript. Figures and tables should neither be submitted in separate files nor add at the end of manuscript. Figures and Tables should be numbered properly with descriptive title. Each Figure/Table must be explained within the text by referring to corresponding figure/table number. Any unexplained or unnumbered Figure/Table may cause rejection of the paper without being reviewed.</w:t>
      </w:r>
    </w:p>
    <w:p w:rsidR="00000000" w:rsidDel="00000000" w:rsidP="00000000" w:rsidRDefault="00000000" w:rsidRPr="00000000" w14:paraId="00000027">
      <w:pPr>
        <w:pStyle w:val="Heading2"/>
        <w:keepNext w:val="0"/>
        <w:keepLines w:val="0"/>
        <w:numPr>
          <w:ilvl w:val="0"/>
          <w:numId w:val="1"/>
        </w:numPr>
        <w:pBdr>
          <w:top w:space="0" w:sz="0" w:val="nil"/>
          <w:left w:space="0" w:sz="0" w:val="nil"/>
          <w:bottom w:space="0" w:sz="0" w:val="nil"/>
          <w:right w:space="0" w:sz="0" w:val="nil"/>
          <w:between w:space="0" w:sz="0" w:val="nil"/>
        </w:pBdr>
        <w:ind w:left="450" w:hanging="450"/>
        <w:jc w:val="both"/>
        <w:rPr>
          <w:b w:val="0"/>
          <w:i w:val="1"/>
          <w:sz w:val="24"/>
          <w:szCs w:val="24"/>
        </w:rPr>
      </w:pPr>
      <w:bookmarkStart w:colFirst="0" w:colLast="0" w:name="_heading=h.r3ipsxvdwsti" w:id="9"/>
      <w:bookmarkEnd w:id="9"/>
      <w:r w:rsidDel="00000000" w:rsidR="00000000" w:rsidRPr="00000000">
        <w:rPr>
          <w:b w:val="0"/>
          <w:i w:val="1"/>
          <w:sz w:val="24"/>
          <w:szCs w:val="24"/>
          <w:rtl w:val="0"/>
        </w:rPr>
        <w:t xml:space="preserve">Formatting Table</w:t>
      </w:r>
    </w:p>
    <w:p w:rsidR="00000000" w:rsidDel="00000000" w:rsidP="00000000" w:rsidRDefault="00000000" w:rsidRPr="00000000" w14:paraId="00000028">
      <w:pPr>
        <w:pStyle w:val="Heading5"/>
        <w:keepNext w:val="0"/>
        <w:keepLines w:val="0"/>
        <w:pBdr>
          <w:top w:space="0" w:sz="0" w:val="nil"/>
          <w:left w:space="0" w:sz="0" w:val="nil"/>
          <w:bottom w:space="0" w:sz="0" w:val="nil"/>
          <w:right w:space="0" w:sz="0" w:val="nil"/>
          <w:between w:space="0" w:sz="0" w:val="nil"/>
        </w:pBdr>
        <w:spacing w:after="240" w:before="240" w:lineRule="auto"/>
        <w:jc w:val="both"/>
        <w:rPr>
          <w:b w:val="0"/>
          <w:sz w:val="20"/>
          <w:szCs w:val="20"/>
        </w:rPr>
      </w:pPr>
      <w:bookmarkStart w:colFirst="0" w:colLast="0" w:name="_heading=h.ejtfvis4z2h3" w:id="10"/>
      <w:bookmarkEnd w:id="10"/>
      <w:r w:rsidDel="00000000" w:rsidR="00000000" w:rsidRPr="00000000">
        <w:rPr>
          <w:b w:val="0"/>
          <w:sz w:val="20"/>
          <w:szCs w:val="20"/>
          <w:rtl w:val="0"/>
        </w:rPr>
        <w:t xml:space="preserve">Table should be prepare using table tool within the Microsoft word and cited consecutively in the text. Every table must have a descriptive title and if numerical measurements are given, the units should be included in the column heading. Formatting requirement has been summarized in the Table 1.</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16" w:lineRule="auto"/>
        <w:ind w:left="0" w:right="0" w:firstLine="0"/>
        <w:jc w:val="center"/>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Table Type Styles</w:t>
      </w:r>
    </w:p>
    <w:tbl>
      <w:tblPr>
        <w:tblStyle w:val="Table2"/>
        <w:tblW w:w="48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2340"/>
        <w:gridCol w:w="900"/>
        <w:gridCol w:w="900"/>
        <w:tblGridChange w:id="0">
          <w:tblGrid>
            <w:gridCol w:w="720"/>
            <w:gridCol w:w="2340"/>
            <w:gridCol w:w="900"/>
            <w:gridCol w:w="900"/>
          </w:tblGrid>
        </w:tblGridChange>
      </w:tblGrid>
      <w:tr>
        <w:trPr>
          <w:cantSplit w:val="1"/>
          <w:trHeight w:val="240" w:hRule="atLeast"/>
          <w:tblHeader w:val="1"/>
        </w:trPr>
        <w:tc>
          <w:tcPr>
            <w:vMerge w:val="restart"/>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Table Head</w:t>
            </w:r>
          </w:p>
        </w:tc>
        <w:tc>
          <w:tcPr>
            <w:gridSpan w:val="3"/>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Table Column Head</w:t>
            </w:r>
          </w:p>
        </w:tc>
      </w:tr>
      <w:tr>
        <w:trPr>
          <w:cantSplit w:val="1"/>
          <w:trHeight w:val="240" w:hRule="atLeast"/>
          <w:tblHeader w:val="1"/>
        </w:trPr>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Table column subhead</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Subhead</w:t>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Subhead</w:t>
            </w:r>
          </w:p>
        </w:tc>
      </w:tr>
      <w:tr>
        <w:trPr>
          <w:cantSplit w:val="0"/>
          <w:trHeight w:val="320" w:hRule="atLeast"/>
          <w:tblHeader w:val="0"/>
        </w:trPr>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copy</w:t>
            </w:r>
            <w:r w:rsidDel="00000000" w:rsidR="00000000" w:rsidRPr="00000000">
              <w:rPr>
                <w:rtl w:val="0"/>
              </w:rPr>
            </w:r>
          </w:p>
        </w:tc>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More table copy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a</w:t>
            </w:r>
            <w:r w:rsidDel="00000000" w:rsidR="00000000" w:rsidRPr="00000000">
              <w:rPr>
                <w:rtl w:val="0"/>
              </w:rPr>
            </w:r>
          </w:p>
        </w:tc>
        <w:tc>
          <w:tcPr>
            <w:vAlign w:val="center"/>
          </w:tcPr>
          <w:p w:rsidR="00000000" w:rsidDel="00000000" w:rsidP="00000000" w:rsidRDefault="00000000" w:rsidRPr="00000000" w14:paraId="00000034">
            <w:pPr>
              <w:rPr>
                <w:sz w:val="16"/>
                <w:szCs w:val="16"/>
              </w:rPr>
            </w:pPr>
            <w:r w:rsidDel="00000000" w:rsidR="00000000" w:rsidRPr="00000000">
              <w:rPr>
                <w:rtl w:val="0"/>
              </w:rPr>
            </w:r>
          </w:p>
        </w:tc>
        <w:tc>
          <w:tcPr>
            <w:vAlign w:val="center"/>
          </w:tcPr>
          <w:p w:rsidR="00000000" w:rsidDel="00000000" w:rsidP="00000000" w:rsidRDefault="00000000" w:rsidRPr="00000000" w14:paraId="00000035">
            <w:pPr>
              <w:rPr>
                <w:sz w:val="16"/>
                <w:szCs w:val="16"/>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keepNext w:val="0"/>
        <w:keepLines w:val="0"/>
        <w:numPr>
          <w:ilvl w:val="0"/>
          <w:numId w:val="1"/>
        </w:numPr>
        <w:pBdr>
          <w:top w:space="0" w:sz="0" w:val="nil"/>
          <w:left w:space="0" w:sz="0" w:val="nil"/>
          <w:bottom w:space="0" w:sz="0" w:val="nil"/>
          <w:right w:space="0" w:sz="0" w:val="nil"/>
          <w:between w:space="0" w:sz="0" w:val="nil"/>
        </w:pBdr>
        <w:ind w:left="450" w:hanging="450"/>
        <w:jc w:val="both"/>
        <w:rPr>
          <w:b w:val="0"/>
          <w:i w:val="1"/>
          <w:sz w:val="24"/>
          <w:szCs w:val="24"/>
        </w:rPr>
      </w:pPr>
      <w:bookmarkStart w:colFirst="0" w:colLast="0" w:name="_heading=h.cpm2zb7pgx0s" w:id="11"/>
      <w:bookmarkEnd w:id="11"/>
      <w:r w:rsidDel="00000000" w:rsidR="00000000" w:rsidRPr="00000000">
        <w:rPr>
          <w:sz w:val="20"/>
          <w:szCs w:val="20"/>
          <w:vertAlign w:val="superscript"/>
          <w:rtl w:val="0"/>
        </w:rPr>
        <w:t xml:space="preserve"> </w:t>
      </w:r>
      <w:r w:rsidDel="00000000" w:rsidR="00000000" w:rsidRPr="00000000">
        <w:rPr>
          <w:b w:val="0"/>
          <w:i w:val="1"/>
          <w:sz w:val="24"/>
          <w:szCs w:val="24"/>
          <w:rtl w:val="0"/>
        </w:rPr>
        <w:t xml:space="preserve">Formatting Figures</w:t>
      </w:r>
    </w:p>
    <w:p w:rsidR="00000000" w:rsidDel="00000000" w:rsidP="00000000" w:rsidRDefault="00000000" w:rsidRPr="00000000" w14:paraId="00000038">
      <w:pPr>
        <w:pStyle w:val="Heading5"/>
        <w:keepNext w:val="0"/>
        <w:keepLines w:val="0"/>
        <w:spacing w:after="240" w:before="240" w:lineRule="auto"/>
        <w:jc w:val="both"/>
        <w:rPr>
          <w:b w:val="0"/>
          <w:sz w:val="20"/>
          <w:szCs w:val="20"/>
        </w:rPr>
      </w:pPr>
      <w:bookmarkStart w:colFirst="0" w:colLast="0" w:name="_heading=h.avxx08f8pkw3" w:id="12"/>
      <w:bookmarkEnd w:id="12"/>
      <w:r w:rsidDel="00000000" w:rsidR="00000000" w:rsidRPr="00000000">
        <w:rPr>
          <w:b w:val="0"/>
          <w:sz w:val="20"/>
          <w:szCs w:val="20"/>
          <w:rtl w:val="0"/>
        </w:rPr>
        <w:t xml:space="preserve">All figures should be cited in the paper in a consecutive order, author may be asked to provide separate files of the figure. Figures should be used in bitmap formats (TIFF, GIF, JPEG, etc.) with 300 dpi resolution at least unless the resolution is intentionally set to a lower level for scientific reasons. If a bitmap image has labels, the image and labels should be embedded in separate layer. Figure 1 shows the logo of Poli-Teknologi Journal. </w:t>
      </w:r>
    </w:p>
    <w:p w:rsidR="00000000" w:rsidDel="00000000" w:rsidP="00000000" w:rsidRDefault="00000000" w:rsidRPr="00000000" w14:paraId="00000039">
      <w:pPr>
        <w:jc w:val="center"/>
        <w:rPr/>
      </w:pPr>
      <w:r w:rsidDel="00000000" w:rsidR="00000000" w:rsidRPr="00000000">
        <w:rPr/>
        <w:drawing>
          <wp:inline distB="0" distT="0" distL="0" distR="0">
            <wp:extent cx="644055" cy="720000"/>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4055" cy="7200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Style w:val="Heading5"/>
        <w:keepNext w:val="0"/>
        <w:keepLines w:val="0"/>
        <w:spacing w:after="240" w:before="240" w:line="360" w:lineRule="auto"/>
        <w:jc w:val="center"/>
        <w:rPr>
          <w:sz w:val="20"/>
          <w:szCs w:val="20"/>
        </w:rPr>
      </w:pPr>
      <w:bookmarkStart w:colFirst="0" w:colLast="0" w:name="_heading=h.7xidj0afciyi" w:id="13"/>
      <w:bookmarkEnd w:id="13"/>
      <w:r w:rsidDel="00000000" w:rsidR="00000000" w:rsidRPr="00000000">
        <w:rPr>
          <w:sz w:val="20"/>
          <w:szCs w:val="20"/>
          <w:rtl w:val="0"/>
        </w:rPr>
        <w:t xml:space="preserve">Figure 1: Logo of the Poli-Teknologi Journal (example of figure caption)</w:t>
      </w:r>
    </w:p>
    <w:p w:rsidR="00000000" w:rsidDel="00000000" w:rsidP="00000000" w:rsidRDefault="00000000" w:rsidRPr="00000000" w14:paraId="0000003B">
      <w:pPr>
        <w:pStyle w:val="Heading5"/>
        <w:keepNext w:val="0"/>
        <w:keepLines w:val="0"/>
        <w:spacing w:after="240" w:before="240" w:line="360" w:lineRule="auto"/>
        <w:jc w:val="both"/>
        <w:rPr>
          <w:vertAlign w:val="superscript"/>
        </w:rPr>
      </w:pPr>
      <w:bookmarkStart w:colFirst="0" w:colLast="0" w:name="_heading=h.rpxj068cv4s" w:id="14"/>
      <w:bookmarkEnd w:id="14"/>
      <w:r w:rsidDel="00000000" w:rsidR="00000000" w:rsidRPr="00000000">
        <w:rPr>
          <w:vertAlign w:val="superscript"/>
          <w:rtl w:val="0"/>
        </w:rPr>
        <w:t xml:space="preserve">                                                                                                                                                                                                    </w:t>
      </w:r>
    </w:p>
    <w:p w:rsidR="00000000" w:rsidDel="00000000" w:rsidP="00000000" w:rsidRDefault="00000000" w:rsidRPr="00000000" w14:paraId="0000003C">
      <w:pPr>
        <w:pStyle w:val="Heading5"/>
        <w:keepNext w:val="0"/>
        <w:keepLines w:val="0"/>
        <w:pBdr>
          <w:top w:space="0" w:sz="0" w:val="nil"/>
          <w:left w:space="0" w:sz="0" w:val="nil"/>
          <w:bottom w:space="0" w:sz="0" w:val="nil"/>
          <w:right w:space="0" w:sz="0" w:val="nil"/>
          <w:between w:space="0" w:sz="0" w:val="nil"/>
        </w:pBdr>
        <w:spacing w:line="360" w:lineRule="auto"/>
        <w:jc w:val="both"/>
        <w:rPr/>
      </w:pPr>
      <w:r w:rsidDel="00000000" w:rsidR="00000000" w:rsidRPr="00000000">
        <w:rPr>
          <w:sz w:val="24"/>
          <w:szCs w:val="24"/>
          <w:rtl w:val="0"/>
        </w:rPr>
        <w:t xml:space="preserve">Conclusions</w:t>
      </w:r>
      <w:r w:rsidDel="00000000" w:rsidR="00000000" w:rsidRPr="00000000">
        <w:rPr>
          <w:rtl w:val="0"/>
        </w:rPr>
      </w:r>
    </w:p>
    <w:p w:rsidR="00000000" w:rsidDel="00000000" w:rsidP="00000000" w:rsidRDefault="00000000" w:rsidRPr="00000000" w14:paraId="0000003D">
      <w:pPr>
        <w:pStyle w:val="Heading5"/>
        <w:keepNext w:val="0"/>
        <w:keepLines w:val="0"/>
        <w:pBdr>
          <w:top w:space="0" w:sz="0" w:val="nil"/>
          <w:left w:space="0" w:sz="0" w:val="nil"/>
          <w:bottom w:space="0" w:sz="0" w:val="nil"/>
          <w:right w:space="0" w:sz="0" w:val="nil"/>
          <w:between w:space="0" w:sz="0" w:val="nil"/>
        </w:pBdr>
        <w:spacing w:after="240" w:before="240" w:lineRule="auto"/>
        <w:jc w:val="both"/>
        <w:rPr>
          <w:b w:val="0"/>
          <w:sz w:val="20"/>
          <w:szCs w:val="20"/>
        </w:rPr>
      </w:pPr>
      <w:bookmarkStart w:colFirst="0" w:colLast="0" w:name="_heading=h.1l30a4bq8vc5" w:id="15"/>
      <w:bookmarkEnd w:id="15"/>
      <w:r w:rsidDel="00000000" w:rsidR="00000000" w:rsidRPr="00000000">
        <w:rPr>
          <w:b w:val="0"/>
          <w:sz w:val="20"/>
          <w:szCs w:val="20"/>
          <w:rtl w:val="0"/>
        </w:rPr>
        <w:t xml:space="preserve">Each manuscript should contain a conclusion section within 250-450 words which may contain the major outcome of the work, highlighting its importance, limitation, relevance, application and recommendation. Conclusion should be written in continuous manner with running sentences which normally includes main outcome of the research work, its application, limitation and recommendation. Do not use any subheading, citation, references to other part of the manuscript, or point list within the conclusion.</w:t>
      </w:r>
    </w:p>
    <w:p w:rsidR="00000000" w:rsidDel="00000000" w:rsidP="00000000" w:rsidRDefault="00000000" w:rsidRPr="00000000" w14:paraId="0000003E">
      <w:pPr>
        <w:pStyle w:val="Heading5"/>
        <w:keepNext w:val="0"/>
        <w:keepLines w:val="0"/>
        <w:pBdr>
          <w:top w:space="0" w:sz="0" w:val="nil"/>
          <w:left w:space="0" w:sz="0" w:val="nil"/>
          <w:bottom w:space="0" w:sz="0" w:val="nil"/>
          <w:right w:space="0" w:sz="0" w:val="nil"/>
          <w:between w:space="0" w:sz="0" w:val="nil"/>
        </w:pBdr>
        <w:spacing w:line="360" w:lineRule="auto"/>
        <w:jc w:val="both"/>
        <w:rPr>
          <w:sz w:val="20"/>
          <w:szCs w:val="20"/>
        </w:rPr>
      </w:pPr>
      <w:bookmarkStart w:colFirst="0" w:colLast="0" w:name="_heading=h.5zabxf1iu6r6" w:id="16"/>
      <w:bookmarkEnd w:id="16"/>
      <w:r w:rsidDel="00000000" w:rsidR="00000000" w:rsidRPr="00000000">
        <w:rPr>
          <w:sz w:val="24"/>
          <w:szCs w:val="24"/>
          <w:rtl w:val="0"/>
        </w:rPr>
        <w:t xml:space="preserve">Acknowledgment</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jc w:val="both"/>
        <w:rPr>
          <w:sz w:val="20"/>
          <w:szCs w:val="20"/>
        </w:rPr>
      </w:pPr>
      <w:r w:rsidDel="00000000" w:rsidR="00000000" w:rsidRPr="00000000">
        <w:rPr>
          <w:sz w:val="20"/>
          <w:szCs w:val="20"/>
          <w:rtl w:val="0"/>
        </w:rPr>
        <w:t xml:space="preserve">The preferred spelling of the word “acknowledgment” in America is without an “e” after the “g”. Avoid the stilted expression “one of us (R. B. G.) thanks ...”.  Instead, try “R. B. G. thanks...”. Put sponsor acknowledgments in the unnumbered footnote on the first page.  The Acknowledge example as follow: This work has been supported by Indexed International Publication Grant from DIPA Politeknik Negeri Jakarta, with No. B.274/ PL3.18/PT.00.06/2022. </w:t>
      </w:r>
    </w:p>
    <w:p w:rsidR="00000000" w:rsidDel="00000000" w:rsidP="00000000" w:rsidRDefault="00000000" w:rsidRPr="00000000" w14:paraId="00000040">
      <w:pPr>
        <w:pStyle w:val="Heading5"/>
        <w:keepNext w:val="0"/>
        <w:keepLines w:val="0"/>
        <w:pBdr>
          <w:top w:space="0" w:sz="0" w:val="nil"/>
          <w:left w:space="0" w:sz="0" w:val="nil"/>
          <w:bottom w:space="0" w:sz="0" w:val="nil"/>
          <w:right w:space="0" w:sz="0" w:val="nil"/>
          <w:between w:space="0" w:sz="0" w:val="nil"/>
        </w:pBdr>
        <w:spacing w:line="360" w:lineRule="auto"/>
        <w:jc w:val="both"/>
        <w:rPr>
          <w:sz w:val="20"/>
          <w:szCs w:val="20"/>
        </w:rPr>
      </w:pPr>
      <w:bookmarkStart w:colFirst="0" w:colLast="0" w:name="_heading=h.6t6oe4clursf" w:id="17"/>
      <w:bookmarkEnd w:id="17"/>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14:paraId="00000041">
      <w:pPr>
        <w:jc w:val="both"/>
        <w:rPr>
          <w:sz w:val="20"/>
          <w:szCs w:val="20"/>
        </w:rPr>
      </w:pPr>
      <w:r w:rsidDel="00000000" w:rsidR="00000000" w:rsidRPr="00000000">
        <w:rPr>
          <w:sz w:val="20"/>
          <w:szCs w:val="20"/>
          <w:rtl w:val="0"/>
        </w:rPr>
        <w:t xml:space="preserve">The template will number citations consecutively within brackets [1], use IEEE References. The sentence punctuation follows the bracket [2]. Refer simply to the reference number, as in [3]—do not use “Ref. [3]” or “reference [3]” except at the beginning of a sentence: “Reference [3] was the first ...”. References must use Mendeley or Endnote or Zotero Tools.</w:t>
      </w:r>
    </w:p>
    <w:p w:rsidR="00000000" w:rsidDel="00000000" w:rsidP="00000000" w:rsidRDefault="00000000" w:rsidRPr="00000000" w14:paraId="00000042">
      <w:pPr>
        <w:ind w:left="540" w:hanging="540"/>
        <w:jc w:val="both"/>
        <w:rPr>
          <w:sz w:val="20"/>
          <w:szCs w:val="20"/>
        </w:rPr>
      </w:pPr>
      <w:r w:rsidDel="00000000" w:rsidR="00000000" w:rsidRPr="00000000">
        <w:rPr>
          <w:sz w:val="20"/>
          <w:szCs w:val="20"/>
          <w:rtl w:val="0"/>
        </w:rPr>
        <w:t xml:space="preserve">[1]</w:t>
        <w:tab/>
        <w:t xml:space="preserve">Q. Aini and V. Amrizal, “Implementasi Iptables firewall pada Linux sebagai sistem Keamanan Jaringan yang Handal,” </w:t>
      </w:r>
      <w:r w:rsidDel="00000000" w:rsidR="00000000" w:rsidRPr="00000000">
        <w:rPr>
          <w:i w:val="1"/>
          <w:sz w:val="20"/>
          <w:szCs w:val="20"/>
          <w:rtl w:val="0"/>
        </w:rPr>
        <w:t xml:space="preserve">J. Tek. Inform.</w:t>
      </w:r>
      <w:r w:rsidDel="00000000" w:rsidR="00000000" w:rsidRPr="00000000">
        <w:rPr>
          <w:sz w:val="20"/>
          <w:szCs w:val="20"/>
          <w:rtl w:val="0"/>
        </w:rPr>
        <w:t xml:space="preserve">, vol. 3, no. 1, pp. 1–10, 2011.</w:t>
      </w:r>
    </w:p>
    <w:p w:rsidR="00000000" w:rsidDel="00000000" w:rsidP="00000000" w:rsidRDefault="00000000" w:rsidRPr="00000000" w14:paraId="00000043">
      <w:pPr>
        <w:ind w:left="540" w:hanging="540"/>
        <w:jc w:val="both"/>
        <w:rPr>
          <w:sz w:val="20"/>
          <w:szCs w:val="20"/>
        </w:rPr>
      </w:pPr>
      <w:r w:rsidDel="00000000" w:rsidR="00000000" w:rsidRPr="00000000">
        <w:rPr>
          <w:sz w:val="20"/>
          <w:szCs w:val="20"/>
          <w:rtl w:val="0"/>
        </w:rPr>
        <w:t xml:space="preserve">[2]</w:t>
        <w:tab/>
        <w:t xml:space="preserve">C. Diekmann, L. Hupel, J. Michaelis, M. Haslbeck, and G. Carle, “Verified iptables Firewall Analysis and Verification,” </w:t>
      </w:r>
      <w:r w:rsidDel="00000000" w:rsidR="00000000" w:rsidRPr="00000000">
        <w:rPr>
          <w:i w:val="1"/>
          <w:sz w:val="20"/>
          <w:szCs w:val="20"/>
          <w:rtl w:val="0"/>
        </w:rPr>
        <w:t xml:space="preserve">J. Autom. Reason.</w:t>
      </w:r>
      <w:r w:rsidDel="00000000" w:rsidR="00000000" w:rsidRPr="00000000">
        <w:rPr>
          <w:sz w:val="20"/>
          <w:szCs w:val="20"/>
          <w:rtl w:val="0"/>
        </w:rPr>
        <w:t xml:space="preserve">, vol. 61, no. 1–4, pp. 191–242, 2018.</w:t>
      </w:r>
    </w:p>
    <w:p w:rsidR="00000000" w:rsidDel="00000000" w:rsidP="00000000" w:rsidRDefault="00000000" w:rsidRPr="00000000" w14:paraId="00000044">
      <w:pPr>
        <w:ind w:left="540" w:hanging="540"/>
        <w:jc w:val="both"/>
        <w:rPr>
          <w:sz w:val="20"/>
          <w:szCs w:val="20"/>
        </w:rPr>
      </w:pPr>
      <w:r w:rsidDel="00000000" w:rsidR="00000000" w:rsidRPr="00000000">
        <w:rPr>
          <w:sz w:val="20"/>
          <w:szCs w:val="20"/>
          <w:rtl w:val="0"/>
        </w:rPr>
        <w:t xml:space="preserve">[3]</w:t>
        <w:tab/>
        <w:t xml:space="preserve">C. Ikerionwu, A. MacGregor John-Otumu, N. V C, I. C. O, and J.-O. A. M, “An Enhanced Model for Mitigating DDoS Attacks on Linux Servers using IPTables and Bash scripts,” </w:t>
      </w:r>
      <w:r w:rsidDel="00000000" w:rsidR="00000000" w:rsidRPr="00000000">
        <w:rPr>
          <w:i w:val="1"/>
          <w:sz w:val="20"/>
          <w:szCs w:val="20"/>
          <w:rtl w:val="0"/>
        </w:rPr>
        <w:t xml:space="preserve">Int. J. Adv. Trends Comput. Appl.</w:t>
      </w:r>
      <w:r w:rsidDel="00000000" w:rsidR="00000000" w:rsidRPr="00000000">
        <w:rPr>
          <w:sz w:val="20"/>
          <w:szCs w:val="20"/>
          <w:rtl w:val="0"/>
        </w:rPr>
        <w:t xml:space="preserve">, vol. 8, no. 2, pp. 68–74, 2021.</w:t>
      </w:r>
    </w:p>
    <w:p w:rsidR="00000000" w:rsidDel="00000000" w:rsidP="00000000" w:rsidRDefault="00000000" w:rsidRPr="00000000" w14:paraId="00000045">
      <w:pPr>
        <w:ind w:left="540" w:hanging="540"/>
        <w:jc w:val="both"/>
        <w:rPr>
          <w:sz w:val="20"/>
          <w:szCs w:val="20"/>
        </w:rPr>
      </w:pPr>
      <w:r w:rsidDel="00000000" w:rsidR="00000000" w:rsidRPr="00000000">
        <w:rPr>
          <w:sz w:val="20"/>
          <w:szCs w:val="20"/>
          <w:rtl w:val="0"/>
        </w:rPr>
        <w:t xml:space="preserve">[4]</w:t>
        <w:tab/>
        <w:t xml:space="preserve">R. W. Anwar, T. Abdullah, and F. Pastore, “Firewall best practices for securing smart healthcare environment: A review,” </w:t>
      </w:r>
      <w:r w:rsidDel="00000000" w:rsidR="00000000" w:rsidRPr="00000000">
        <w:rPr>
          <w:i w:val="1"/>
          <w:sz w:val="20"/>
          <w:szCs w:val="20"/>
          <w:rtl w:val="0"/>
        </w:rPr>
        <w:t xml:space="preserve">Appl. Sci.</w:t>
      </w:r>
      <w:r w:rsidDel="00000000" w:rsidR="00000000" w:rsidRPr="00000000">
        <w:rPr>
          <w:sz w:val="20"/>
          <w:szCs w:val="20"/>
          <w:rtl w:val="0"/>
        </w:rPr>
        <w:t xml:space="preserve">, vol. 11, no. 19, 2021.</w:t>
      </w:r>
    </w:p>
    <w:p w:rsidR="00000000" w:rsidDel="00000000" w:rsidP="00000000" w:rsidRDefault="00000000" w:rsidRPr="00000000" w14:paraId="00000046">
      <w:pPr>
        <w:ind w:left="540" w:hanging="540"/>
        <w:jc w:val="both"/>
        <w:rPr>
          <w:sz w:val="20"/>
          <w:szCs w:val="20"/>
        </w:rPr>
      </w:pPr>
      <w:r w:rsidDel="00000000" w:rsidR="00000000" w:rsidRPr="00000000">
        <w:rPr>
          <w:sz w:val="20"/>
          <w:szCs w:val="20"/>
          <w:rtl w:val="0"/>
        </w:rPr>
        <w:t xml:space="preserve">[5]   </w:t>
        <w:tab/>
        <w:t xml:space="preserve">A. Anggrawan, R. Azhar, B. K. Triwijoyo, and M. Mayadi, “Developing Application in Anticipating DDoS Attacks on Server Computer Machines,” </w:t>
      </w:r>
      <w:r w:rsidDel="00000000" w:rsidR="00000000" w:rsidRPr="00000000">
        <w:rPr>
          <w:i w:val="1"/>
          <w:sz w:val="20"/>
          <w:szCs w:val="20"/>
          <w:rtl w:val="0"/>
        </w:rPr>
        <w:t xml:space="preserve">MATRIK  J. Manajemen, Tek. Inform. dan Rekayasa Komput.</w:t>
      </w:r>
      <w:r w:rsidDel="00000000" w:rsidR="00000000" w:rsidRPr="00000000">
        <w:rPr>
          <w:sz w:val="20"/>
          <w:szCs w:val="20"/>
          <w:rtl w:val="0"/>
        </w:rPr>
        <w:t xml:space="preserve">, vol. 20, no. 2, pp. 427–434, 2021.</w:t>
      </w:r>
    </w:p>
    <w:p w:rsidR="00000000" w:rsidDel="00000000" w:rsidP="00000000" w:rsidRDefault="00000000" w:rsidRPr="00000000" w14:paraId="00000047">
      <w:pPr>
        <w:ind w:left="540" w:hanging="540"/>
        <w:jc w:val="both"/>
        <w:rPr>
          <w:sz w:val="20"/>
          <w:szCs w:val="20"/>
        </w:rPr>
      </w:pPr>
      <w:r w:rsidDel="00000000" w:rsidR="00000000" w:rsidRPr="00000000">
        <w:rPr>
          <w:sz w:val="20"/>
          <w:szCs w:val="20"/>
          <w:rtl w:val="0"/>
        </w:rPr>
        <w:t xml:space="preserve">[6]</w:t>
        <w:tab/>
        <w:t xml:space="preserve">C. Science, “Design and Development of Anti-DoS / DDoS Attacks Framework Using IPtables,” no. June, 2011.</w:t>
      </w:r>
    </w:p>
    <w:p w:rsidR="00000000" w:rsidDel="00000000" w:rsidP="00000000" w:rsidRDefault="00000000" w:rsidRPr="00000000" w14:paraId="00000048">
      <w:pPr>
        <w:ind w:left="540" w:hanging="540"/>
        <w:jc w:val="both"/>
        <w:rPr>
          <w:sz w:val="20"/>
          <w:szCs w:val="20"/>
        </w:rPr>
      </w:pPr>
      <w:r w:rsidDel="00000000" w:rsidR="00000000" w:rsidRPr="00000000">
        <w:rPr>
          <w:sz w:val="20"/>
          <w:szCs w:val="20"/>
          <w:rtl w:val="0"/>
        </w:rPr>
        <w:t xml:space="preserve">[7]</w:t>
        <w:tab/>
        <w:t xml:space="preserve">M. Sikora, R. Fujdiak, K. Kuchar, E. Holasova, and J. Misurec, “Generator of slow denial-of-service cyber attacks†,” </w:t>
      </w:r>
      <w:r w:rsidDel="00000000" w:rsidR="00000000" w:rsidRPr="00000000">
        <w:rPr>
          <w:i w:val="1"/>
          <w:sz w:val="20"/>
          <w:szCs w:val="20"/>
          <w:rtl w:val="0"/>
        </w:rPr>
        <w:t xml:space="preserve">Sensors</w:t>
      </w:r>
      <w:r w:rsidDel="00000000" w:rsidR="00000000" w:rsidRPr="00000000">
        <w:rPr>
          <w:sz w:val="20"/>
          <w:szCs w:val="20"/>
          <w:rtl w:val="0"/>
        </w:rPr>
        <w:t xml:space="preserve">, vol. 21, no. 16, 2021.</w:t>
      </w:r>
    </w:p>
    <w:p w:rsidR="00000000" w:rsidDel="00000000" w:rsidP="00000000" w:rsidRDefault="00000000" w:rsidRPr="00000000" w14:paraId="00000049">
      <w:pPr>
        <w:ind w:left="540" w:hanging="540"/>
        <w:jc w:val="both"/>
        <w:rPr>
          <w:sz w:val="20"/>
          <w:szCs w:val="20"/>
        </w:rPr>
      </w:pPr>
      <w:r w:rsidDel="00000000" w:rsidR="00000000" w:rsidRPr="00000000">
        <w:rPr>
          <w:sz w:val="20"/>
          <w:szCs w:val="20"/>
          <w:rtl w:val="0"/>
        </w:rPr>
        <w:t xml:space="preserve">[8]</w:t>
        <w:tab/>
        <w:t xml:space="preserve">F. H. Hsu, C. H. Lee, C. Y. Wang, R. Y. Hung, and Y. Zhuang, “Ddos flood and destination service changing sensor,” </w:t>
      </w:r>
      <w:r w:rsidDel="00000000" w:rsidR="00000000" w:rsidRPr="00000000">
        <w:rPr>
          <w:i w:val="1"/>
          <w:sz w:val="20"/>
          <w:szCs w:val="20"/>
          <w:rtl w:val="0"/>
        </w:rPr>
        <w:t xml:space="preserve">Sensors</w:t>
      </w:r>
      <w:r w:rsidDel="00000000" w:rsidR="00000000" w:rsidRPr="00000000">
        <w:rPr>
          <w:sz w:val="20"/>
          <w:szCs w:val="20"/>
          <w:rtl w:val="0"/>
        </w:rPr>
        <w:t xml:space="preserve">, vol. 21, no. 6, pp. 1–17, 2021.</w:t>
      </w:r>
    </w:p>
    <w:p w:rsidR="00000000" w:rsidDel="00000000" w:rsidP="00000000" w:rsidRDefault="00000000" w:rsidRPr="00000000" w14:paraId="0000004A">
      <w:pPr>
        <w:ind w:left="540" w:hanging="540"/>
        <w:jc w:val="both"/>
        <w:rPr>
          <w:sz w:val="20"/>
          <w:szCs w:val="20"/>
        </w:rPr>
      </w:pPr>
      <w:r w:rsidDel="00000000" w:rsidR="00000000" w:rsidRPr="00000000">
        <w:rPr>
          <w:sz w:val="20"/>
          <w:szCs w:val="20"/>
          <w:rtl w:val="0"/>
        </w:rPr>
        <w:t xml:space="preserve">[9]</w:t>
        <w:tab/>
        <w:t xml:space="preserve">A. Wahid and M. E. Firdaus, “Implementation of Wireshark and IP tables Firewall Collaboration to Improve Traffic Security on Network Systems,” vol. 01, 2021.</w:t>
      </w:r>
    </w:p>
    <w:p w:rsidR="00000000" w:rsidDel="00000000" w:rsidP="00000000" w:rsidRDefault="00000000" w:rsidRPr="00000000" w14:paraId="0000004B">
      <w:pPr>
        <w:spacing w:after="240" w:before="240" w:line="360" w:lineRule="auto"/>
        <w:jc w:val="both"/>
        <w:rPr>
          <w:color w:val="000000"/>
        </w:rPr>
      </w:pPr>
      <w:r w:rsidDel="00000000" w:rsidR="00000000" w:rsidRPr="00000000">
        <w:rPr>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701" w:left="1440" w:right="1440" w:header="993"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-908092</wp:posOffset>
          </wp:positionH>
          <wp:positionV relativeFrom="paragraph">
            <wp:posOffset>-636859</wp:posOffset>
          </wp:positionV>
          <wp:extent cx="7756075" cy="1212478"/>
          <wp:effectExtent b="0" l="0" r="0" t="0"/>
          <wp:wrapNone/>
          <wp:docPr id="2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56075" cy="121247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-495299</wp:posOffset>
              </wp:positionV>
              <wp:extent cx="2992582" cy="368400"/>
              <wp:effectExtent b="0" l="0" r="0" t="0"/>
              <wp:wrapNone/>
              <wp:docPr id="22" name=""/>
              <a:graphic>
                <a:graphicData uri="http://schemas.microsoft.com/office/word/2010/wordprocessingShape">
                  <wps:wsp>
                    <wps:cNvSpPr/>
                    <wps:cNvPr id="3" name="Shape 3"/>
                    <wps:spPr>
                      <a:xfrm>
                        <a:off x="3859234" y="3605325"/>
                        <a:ext cx="2973532" cy="34935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15"/>
                              <w:vertAlign w:val="baseline"/>
                            </w:rPr>
                            <w:t xml:space="preserve">ISSN 1412-2782 eISSN 2407-9103</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15"/>
                              <w:vertAlign w:val="baseline"/>
                            </w:rPr>
                          </w:r>
                          <w:r w:rsidDel="00000000" w:rsidR="00000000" w:rsidRPr="00000000">
                            <w:rPr>
                              <w:rFonts w:ascii="Times New Roman" w:cs="Times New Roman" w:eastAsia="Times New Roman" w:hAnsi="Times New Roman"/>
                              <w:b w:val="1"/>
                              <w:i w:val="0"/>
                              <w:smallCaps w:val="0"/>
                              <w:strike w:val="0"/>
                              <w:color w:val="000000"/>
                              <w:sz w:val="15"/>
                              <w:vertAlign w:val="baseline"/>
                            </w:rPr>
                            <w:t xml:space="preserve">Vol 22. No. 1 Januari 2023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-495299</wp:posOffset>
              </wp:positionV>
              <wp:extent cx="2992582" cy="368400"/>
              <wp:effectExtent b="0" l="0" r="0" t="0"/>
              <wp:wrapNone/>
              <wp:docPr id="2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992582" cy="3684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3034030</wp:posOffset>
          </wp:positionH>
          <wp:positionV relativeFrom="paragraph">
            <wp:posOffset>-620393</wp:posOffset>
          </wp:positionV>
          <wp:extent cx="3615097" cy="1188000"/>
          <wp:effectExtent b="0" l="0" r="0" t="0"/>
          <wp:wrapNone/>
          <wp:docPr id="2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15097" cy="11880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-507999</wp:posOffset>
              </wp:positionV>
              <wp:extent cx="2992582" cy="368400"/>
              <wp:effectExtent b="0" l="0" r="0" t="0"/>
              <wp:wrapNone/>
              <wp:docPr id="21" name=""/>
              <a:graphic>
                <a:graphicData uri="http://schemas.microsoft.com/office/word/2010/wordprocessingShape">
                  <wps:wsp>
                    <wps:cNvSpPr/>
                    <wps:cNvPr id="2" name="Shape 2"/>
                    <wps:spPr>
                      <a:xfrm>
                        <a:off x="3859234" y="3605325"/>
                        <a:ext cx="2973532" cy="34935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15"/>
                              <w:vertAlign w:val="baseline"/>
                            </w:rPr>
                            <w:t xml:space="preserve">ISSN 1412-2782 eISSN 2407-9103</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15"/>
                              <w:vertAlign w:val="baseline"/>
                            </w:rPr>
                          </w:r>
                          <w:r w:rsidDel="00000000" w:rsidR="00000000" w:rsidRPr="00000000">
                            <w:rPr>
                              <w:rFonts w:ascii="Times New Roman" w:cs="Times New Roman" w:eastAsia="Times New Roman" w:hAnsi="Times New Roman"/>
                              <w:b w:val="1"/>
                              <w:i w:val="0"/>
                              <w:smallCaps w:val="0"/>
                              <w:strike w:val="0"/>
                              <w:color w:val="000000"/>
                              <w:sz w:val="15"/>
                              <w:vertAlign w:val="baseline"/>
                            </w:rPr>
                            <w:t xml:space="preserve">Vol 22. No. 1 Januari 2023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-507999</wp:posOffset>
              </wp:positionV>
              <wp:extent cx="2992582" cy="368400"/>
              <wp:effectExtent b="0" l="0" r="0" t="0"/>
              <wp:wrapNone/>
              <wp:docPr id="2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992582" cy="3684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TABLE %1. "/>
      <w:lvlJc w:val="left"/>
      <w:pPr>
        <w:ind w:left="0" w:firstLine="0"/>
      </w:pPr>
      <w:rPr>
        <w:rFonts w:ascii="Times New Roman" w:cs="Times New Roman" w:eastAsia="Times New Roman" w:hAnsi="Times New Roman"/>
        <w:b w:val="0"/>
        <w:i w:val="0"/>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6210D"/>
  </w:style>
  <w:style w:type="paragraph" w:styleId="Heading1">
    <w:name w:val="heading 1"/>
    <w:basedOn w:val="Normal"/>
    <w:next w:val="Normal"/>
    <w:link w:val="Heading1Char"/>
    <w:uiPriority w:val="9"/>
    <w:qFormat w:val="1"/>
    <w:rsid w:val="009001B3"/>
    <w:pPr>
      <w:keepNext w:val="1"/>
      <w:keepLines w:val="1"/>
      <w:spacing w:before="480" w:line="276" w:lineRule="auto"/>
      <w:outlineLvl w:val="0"/>
    </w:pPr>
    <w:rPr>
      <w:rFonts w:asciiTheme="majorHAnsi" w:cstheme="majorBidi" w:eastAsiaTheme="majorEastAsia" w:hAnsiTheme="majorHAnsi"/>
      <w:b w:val="1"/>
      <w:bCs w:val="1"/>
      <w:color w:val="2f5496" w:themeColor="accent1" w:themeShade="0000BF"/>
      <w:sz w:val="28"/>
      <w:szCs w:val="28"/>
      <w:lang w:bidi="en-US" w:val="en-US"/>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0A5590"/>
    <w:pPr>
      <w:tabs>
        <w:tab w:val="center" w:pos="4680"/>
        <w:tab w:val="right" w:pos="9360"/>
      </w:tabs>
    </w:pPr>
    <w:rPr>
      <w:rFonts w:asciiTheme="minorHAnsi" w:cstheme="minorBidi" w:eastAsiaTheme="minorHAnsi" w:hAnsiTheme="minorHAnsi"/>
      <w:sz w:val="22"/>
    </w:rPr>
  </w:style>
  <w:style w:type="character" w:styleId="HeaderChar" w:customStyle="1">
    <w:name w:val="Header Char"/>
    <w:basedOn w:val="DefaultParagraphFont"/>
    <w:link w:val="Header"/>
    <w:uiPriority w:val="99"/>
    <w:rsid w:val="000A5590"/>
  </w:style>
  <w:style w:type="paragraph" w:styleId="Footer">
    <w:name w:val="footer"/>
    <w:basedOn w:val="Normal"/>
    <w:link w:val="FooterChar"/>
    <w:uiPriority w:val="99"/>
    <w:unhideWhenUsed w:val="1"/>
    <w:rsid w:val="000A5590"/>
    <w:pPr>
      <w:tabs>
        <w:tab w:val="center" w:pos="4680"/>
        <w:tab w:val="right" w:pos="9360"/>
      </w:tabs>
    </w:pPr>
    <w:rPr>
      <w:rFonts w:asciiTheme="minorHAnsi" w:cstheme="minorBidi" w:eastAsiaTheme="minorHAnsi" w:hAnsiTheme="minorHAnsi"/>
      <w:sz w:val="22"/>
    </w:rPr>
  </w:style>
  <w:style w:type="character" w:styleId="FooterChar" w:customStyle="1">
    <w:name w:val="Footer Char"/>
    <w:basedOn w:val="DefaultParagraphFont"/>
    <w:link w:val="Footer"/>
    <w:uiPriority w:val="99"/>
    <w:rsid w:val="000A5590"/>
  </w:style>
  <w:style w:type="table" w:styleId="TableGrid">
    <w:name w:val="Table Grid"/>
    <w:basedOn w:val="TableNormal"/>
    <w:uiPriority w:val="39"/>
    <w:rsid w:val="000A559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846F4"/>
    <w:rPr>
      <w:color w:val="0000ff"/>
      <w:u w:val="single"/>
    </w:rPr>
  </w:style>
  <w:style w:type="paragraph" w:styleId="Judul1" w:customStyle="1">
    <w:name w:val="Judul1"/>
    <w:link w:val="JudulChar"/>
    <w:autoRedefine w:val="1"/>
    <w:qFormat w:val="1"/>
    <w:rsid w:val="00023867"/>
    <w:pPr>
      <w:spacing w:after="100" w:afterAutospacing="1"/>
    </w:pPr>
    <w:rPr>
      <w:b w:val="1"/>
      <w:bCs w:val="1"/>
      <w:color w:val="000000" w:themeColor="text1"/>
      <w:kern w:val="32"/>
      <w:sz w:val="32"/>
      <w:szCs w:val="32"/>
    </w:rPr>
  </w:style>
  <w:style w:type="paragraph" w:styleId="Author" w:customStyle="1">
    <w:name w:val="Author"/>
    <w:link w:val="AuthorChar"/>
    <w:autoRedefine w:val="1"/>
    <w:qFormat w:val="1"/>
    <w:rsid w:val="00B846F4"/>
    <w:pPr>
      <w:spacing w:after="120"/>
    </w:pPr>
    <w:rPr>
      <w:rFonts w:asciiTheme="majorHAnsi" w:cstheme="majorHAnsi" w:hAnsiTheme="majorHAnsi"/>
      <w:b w:val="1"/>
      <w:bCs w:val="1"/>
      <w:kern w:val="32"/>
    </w:rPr>
  </w:style>
  <w:style w:type="character" w:styleId="JudulChar" w:customStyle="1">
    <w:name w:val="Judul Char"/>
    <w:link w:val="Judul1"/>
    <w:rsid w:val="00023867"/>
    <w:rPr>
      <w:rFonts w:ascii="Times New Roman" w:cs="Times New Roman" w:eastAsia="Times New Roman" w:hAnsi="Times New Roman"/>
      <w:b w:val="1"/>
      <w:bCs w:val="1"/>
      <w:color w:val="000000" w:themeColor="text1"/>
      <w:kern w:val="32"/>
      <w:sz w:val="32"/>
      <w:szCs w:val="32"/>
    </w:rPr>
  </w:style>
  <w:style w:type="paragraph" w:styleId="Affiliasi" w:customStyle="1">
    <w:name w:val="Affiliasi"/>
    <w:link w:val="AffiliasiChar"/>
    <w:autoRedefine w:val="1"/>
    <w:qFormat w:val="1"/>
    <w:rsid w:val="00B846F4"/>
    <w:rPr>
      <w:rFonts w:asciiTheme="majorHAnsi" w:cstheme="majorHAnsi" w:hAnsiTheme="majorHAnsi"/>
      <w:bCs w:val="1"/>
      <w:kern w:val="32"/>
    </w:rPr>
  </w:style>
  <w:style w:type="character" w:styleId="AuthorChar" w:customStyle="1">
    <w:name w:val="Author Char"/>
    <w:link w:val="Author"/>
    <w:rsid w:val="00B846F4"/>
    <w:rPr>
      <w:rFonts w:eastAsia="Times New Roman" w:asciiTheme="majorHAnsi" w:cstheme="majorHAnsi" w:hAnsiTheme="majorHAnsi"/>
      <w:b w:val="1"/>
      <w:bCs w:val="1"/>
      <w:kern w:val="32"/>
      <w:lang w:eastAsia="id-ID"/>
    </w:rPr>
  </w:style>
  <w:style w:type="character" w:styleId="AffiliasiChar" w:customStyle="1">
    <w:name w:val="Affiliasi Char"/>
    <w:link w:val="Affiliasi"/>
    <w:rsid w:val="00B846F4"/>
    <w:rPr>
      <w:rFonts w:eastAsia="Times New Roman" w:asciiTheme="majorHAnsi" w:cstheme="majorHAnsi" w:hAnsiTheme="majorHAnsi"/>
      <w:bCs w:val="1"/>
      <w:kern w:val="32"/>
      <w:lang w:eastAsia="id-ID"/>
    </w:rPr>
  </w:style>
  <w:style w:type="paragraph" w:styleId="Sistematika" w:customStyle="1">
    <w:name w:val="Sistematika"/>
    <w:link w:val="SistematikaChar"/>
    <w:qFormat w:val="1"/>
    <w:rsid w:val="00B846F4"/>
    <w:pPr>
      <w:spacing w:after="120"/>
    </w:pPr>
    <w:rPr>
      <w:rFonts w:asciiTheme="majorHAnsi" w:cstheme="majorHAnsi" w:hAnsiTheme="majorHAnsi"/>
      <w:b w:val="1"/>
      <w:bCs w:val="1"/>
      <w:color w:val="002060"/>
      <w:kern w:val="32"/>
    </w:rPr>
  </w:style>
  <w:style w:type="paragraph" w:styleId="kontenutama" w:customStyle="1">
    <w:name w:val="konten utama"/>
    <w:link w:val="kontenutamaChar"/>
    <w:autoRedefine w:val="1"/>
    <w:qFormat w:val="1"/>
    <w:rsid w:val="001E0C06"/>
    <w:pPr>
      <w:spacing w:after="120" w:line="360" w:lineRule="auto"/>
      <w:ind w:firstLine="567"/>
      <w:jc w:val="both"/>
    </w:pPr>
    <w:rPr>
      <w:bCs w:val="1"/>
      <w:kern w:val="32"/>
    </w:rPr>
  </w:style>
  <w:style w:type="character" w:styleId="SistematikaChar" w:customStyle="1">
    <w:name w:val="Sistematika Char"/>
    <w:link w:val="Sistematika"/>
    <w:rsid w:val="00B846F4"/>
    <w:rPr>
      <w:rFonts w:eastAsia="Times New Roman" w:asciiTheme="majorHAnsi" w:cstheme="majorHAnsi" w:hAnsiTheme="majorHAnsi"/>
      <w:b w:val="1"/>
      <w:bCs w:val="1"/>
      <w:color w:val="002060"/>
      <w:kern w:val="32"/>
      <w:sz w:val="24"/>
      <w:lang w:eastAsia="id-ID"/>
    </w:rPr>
  </w:style>
  <w:style w:type="paragraph" w:styleId="NomorGambar" w:customStyle="1">
    <w:name w:val="Nomor Gambar"/>
    <w:basedOn w:val="Normal"/>
    <w:link w:val="NomorGambarChar"/>
    <w:autoRedefine w:val="1"/>
    <w:qFormat w:val="1"/>
    <w:rsid w:val="00B846F4"/>
    <w:rPr>
      <w:rFonts w:asciiTheme="majorHAnsi" w:cstheme="majorHAnsi" w:hAnsiTheme="majorHAnsi"/>
      <w:bCs w:val="1"/>
      <w:color w:val="000000" w:themeColor="text1"/>
      <w:kern w:val="32"/>
      <w:sz w:val="22"/>
    </w:rPr>
  </w:style>
  <w:style w:type="character" w:styleId="kontenutamaChar" w:customStyle="1">
    <w:name w:val="konten utama Char"/>
    <w:link w:val="kontenutama"/>
    <w:rsid w:val="001E0C06"/>
    <w:rPr>
      <w:rFonts w:ascii="Times New Roman" w:cs="Times New Roman" w:eastAsia="Times New Roman" w:hAnsi="Times New Roman"/>
      <w:bCs w:val="1"/>
      <w:kern w:val="32"/>
      <w:sz w:val="24"/>
      <w:szCs w:val="24"/>
      <w:lang w:eastAsia="id-ID"/>
    </w:rPr>
  </w:style>
  <w:style w:type="paragraph" w:styleId="NomorTabel" w:customStyle="1">
    <w:name w:val="Nomor Tabel"/>
    <w:basedOn w:val="NomorGambar"/>
    <w:link w:val="NomorTabelChar"/>
    <w:autoRedefine w:val="1"/>
    <w:qFormat w:val="1"/>
    <w:rsid w:val="00B846F4"/>
  </w:style>
  <w:style w:type="character" w:styleId="NomorGambarChar" w:customStyle="1">
    <w:name w:val="Nomor Gambar Char"/>
    <w:link w:val="NomorGambar"/>
    <w:rsid w:val="00B846F4"/>
    <w:rPr>
      <w:rFonts w:eastAsia="Times New Roman" w:asciiTheme="majorHAnsi" w:cstheme="majorHAnsi" w:hAnsiTheme="majorHAnsi"/>
      <w:bCs w:val="1"/>
      <w:color w:val="000000" w:themeColor="text1"/>
      <w:kern w:val="32"/>
    </w:rPr>
  </w:style>
  <w:style w:type="paragraph" w:styleId="kepalatabel" w:customStyle="1">
    <w:name w:val="kepala tabel"/>
    <w:link w:val="kepalatabelChar"/>
    <w:autoRedefine w:val="1"/>
    <w:qFormat w:val="1"/>
    <w:rsid w:val="00B846F4"/>
    <w:pPr>
      <w:jc w:val="center"/>
    </w:pPr>
    <w:rPr>
      <w:rFonts w:asciiTheme="majorHAnsi" w:cstheme="majorHAnsi" w:hAnsiTheme="majorHAnsi"/>
      <w:bCs w:val="1"/>
      <w:color w:val="000000" w:themeColor="text1"/>
      <w:kern w:val="32"/>
    </w:rPr>
  </w:style>
  <w:style w:type="character" w:styleId="NomorTabelChar" w:customStyle="1">
    <w:name w:val="Nomor Tabel Char"/>
    <w:link w:val="NomorTabel"/>
    <w:rsid w:val="00B846F4"/>
    <w:rPr>
      <w:rFonts w:eastAsia="Times New Roman" w:asciiTheme="majorHAnsi" w:cstheme="majorHAnsi" w:hAnsiTheme="majorHAnsi"/>
      <w:bCs w:val="1"/>
      <w:color w:val="000000" w:themeColor="text1"/>
      <w:kern w:val="32"/>
    </w:rPr>
  </w:style>
  <w:style w:type="character" w:styleId="kepalatabelChar" w:customStyle="1">
    <w:name w:val="kepala tabel Char"/>
    <w:link w:val="kepalatabel"/>
    <w:rsid w:val="00B846F4"/>
    <w:rPr>
      <w:rFonts w:eastAsia="Times New Roman" w:asciiTheme="majorHAnsi" w:cstheme="majorHAnsi" w:hAnsiTheme="majorHAnsi"/>
      <w:bCs w:val="1"/>
      <w:color w:val="000000" w:themeColor="text1"/>
      <w:kern w:val="32"/>
    </w:rPr>
  </w:style>
  <w:style w:type="paragraph" w:styleId="datatabel" w:customStyle="1">
    <w:name w:val="data tabel"/>
    <w:link w:val="datatabelChar"/>
    <w:qFormat w:val="1"/>
    <w:rsid w:val="00B846F4"/>
    <w:pPr>
      <w:jc w:val="center"/>
    </w:pPr>
    <w:rPr>
      <w:rFonts w:asciiTheme="majorHAnsi" w:cstheme="majorHAnsi" w:hAnsiTheme="majorHAnsi"/>
      <w:bCs w:val="1"/>
      <w:color w:val="000000" w:themeColor="text1"/>
      <w:kern w:val="32"/>
    </w:rPr>
  </w:style>
  <w:style w:type="paragraph" w:styleId="Abstrak" w:customStyle="1">
    <w:name w:val="Abstrak"/>
    <w:basedOn w:val="Normal"/>
    <w:link w:val="AbstrakChar"/>
    <w:qFormat w:val="1"/>
    <w:rsid w:val="00B846F4"/>
    <w:pPr>
      <w:pBdr>
        <w:top w:color="4472c4" w:space="8" w:sz="24" w:themeColor="accent1" w:val="single"/>
        <w:bottom w:color="4472c4" w:space="8" w:sz="24" w:themeColor="accent1" w:val="single"/>
      </w:pBdr>
    </w:pPr>
    <w:rPr>
      <w:rFonts w:asciiTheme="majorHAnsi" w:cstheme="majorHAnsi" w:hAnsiTheme="majorHAnsi"/>
      <w:iCs w:val="1"/>
      <w:color w:val="002060"/>
      <w:sz w:val="18"/>
    </w:rPr>
  </w:style>
  <w:style w:type="character" w:styleId="datatabelChar" w:customStyle="1">
    <w:name w:val="data tabel Char"/>
    <w:link w:val="datatabel"/>
    <w:rsid w:val="00B846F4"/>
    <w:rPr>
      <w:rFonts w:eastAsia="Times New Roman" w:asciiTheme="majorHAnsi" w:cstheme="majorHAnsi" w:hAnsiTheme="majorHAnsi"/>
      <w:bCs w:val="1"/>
      <w:color w:val="000000" w:themeColor="text1"/>
      <w:kern w:val="32"/>
    </w:rPr>
  </w:style>
  <w:style w:type="paragraph" w:styleId="referensi" w:customStyle="1">
    <w:name w:val="referensi"/>
    <w:link w:val="referensiChar"/>
    <w:autoRedefine w:val="1"/>
    <w:qFormat w:val="1"/>
    <w:rsid w:val="00B846F4"/>
    <w:pPr>
      <w:spacing w:after="60"/>
      <w:ind w:left="720" w:hanging="720"/>
      <w:jc w:val="both"/>
    </w:pPr>
    <w:rPr>
      <w:bCs w:val="1"/>
      <w:kern w:val="32"/>
      <w:szCs w:val="32"/>
    </w:rPr>
  </w:style>
  <w:style w:type="character" w:styleId="AbstrakChar" w:customStyle="1">
    <w:name w:val="Abstrak Char"/>
    <w:link w:val="Abstrak"/>
    <w:rsid w:val="00B846F4"/>
    <w:rPr>
      <w:rFonts w:eastAsia="Calibri" w:asciiTheme="majorHAnsi" w:cstheme="majorHAnsi" w:hAnsiTheme="majorHAnsi"/>
      <w:iCs w:val="1"/>
      <w:color w:val="002060"/>
      <w:sz w:val="18"/>
      <w:szCs w:val="24"/>
    </w:rPr>
  </w:style>
  <w:style w:type="character" w:styleId="referensiChar" w:customStyle="1">
    <w:name w:val="referensi Char"/>
    <w:link w:val="referensi"/>
    <w:rsid w:val="00B846F4"/>
    <w:rPr>
      <w:rFonts w:ascii="Times New Roman" w:cs="Times New Roman" w:eastAsia="Times New Roman" w:hAnsi="Times New Roman"/>
      <w:bCs w:val="1"/>
      <w:kern w:val="32"/>
      <w:szCs w:val="32"/>
      <w:lang w:eastAsia="id-ID"/>
    </w:rPr>
  </w:style>
  <w:style w:type="paragraph" w:styleId="NamaTabel" w:customStyle="1">
    <w:name w:val="Nama Tabel"/>
    <w:basedOn w:val="NomorTabel"/>
    <w:link w:val="NamaTabelChar"/>
    <w:autoRedefine w:val="1"/>
    <w:qFormat w:val="1"/>
    <w:rsid w:val="00B846F4"/>
    <w:rPr>
      <w:i w:val="1"/>
    </w:rPr>
  </w:style>
  <w:style w:type="character" w:styleId="NamaTabelChar" w:customStyle="1">
    <w:name w:val="Nama Tabel Char"/>
    <w:basedOn w:val="NomorTabelChar"/>
    <w:link w:val="NamaTabel"/>
    <w:rsid w:val="00B846F4"/>
    <w:rPr>
      <w:rFonts w:eastAsia="Times New Roman" w:asciiTheme="majorHAnsi" w:cstheme="majorHAnsi" w:hAnsiTheme="majorHAnsi"/>
      <w:bCs w:val="1"/>
      <w:i w:val="1"/>
      <w:color w:val="000000" w:themeColor="text1"/>
      <w:kern w:val="32"/>
    </w:rPr>
  </w:style>
  <w:style w:type="character" w:styleId="tlid-translation" w:customStyle="1">
    <w:name w:val="tlid-translation"/>
    <w:basedOn w:val="DefaultParagraphFont"/>
    <w:rsid w:val="00B846F4"/>
  </w:style>
  <w:style w:type="character" w:styleId="UnresolvedMention1" w:customStyle="1">
    <w:name w:val="Unresolved Mention1"/>
    <w:basedOn w:val="DefaultParagraphFont"/>
    <w:uiPriority w:val="99"/>
    <w:semiHidden w:val="1"/>
    <w:unhideWhenUsed w:val="1"/>
    <w:rsid w:val="00AD135E"/>
    <w:rPr>
      <w:color w:val="605e5c"/>
      <w:shd w:color="auto" w:fill="e1dfdd" w:val="clear"/>
    </w:rPr>
  </w:style>
  <w:style w:type="paragraph" w:styleId="BalloonText">
    <w:name w:val="Balloon Text"/>
    <w:basedOn w:val="Normal"/>
    <w:link w:val="BalloonTextChar"/>
    <w:uiPriority w:val="99"/>
    <w:semiHidden w:val="1"/>
    <w:unhideWhenUsed w:val="1"/>
    <w:rsid w:val="00570A3D"/>
    <w:rPr>
      <w:sz w:val="18"/>
      <w:szCs w:val="18"/>
    </w:rPr>
  </w:style>
  <w:style w:type="character" w:styleId="BalloonTextChar" w:customStyle="1">
    <w:name w:val="Balloon Text Char"/>
    <w:basedOn w:val="DefaultParagraphFont"/>
    <w:link w:val="BalloonText"/>
    <w:uiPriority w:val="99"/>
    <w:semiHidden w:val="1"/>
    <w:rsid w:val="00570A3D"/>
    <w:rPr>
      <w:rFonts w:ascii="Times New Roman" w:cs="Times New Roman" w:eastAsia="Calibri" w:hAnsi="Times New Roman"/>
      <w:sz w:val="18"/>
      <w:szCs w:val="18"/>
    </w:rPr>
  </w:style>
  <w:style w:type="table" w:styleId="PlainTable3">
    <w:name w:val="Plain Table 3"/>
    <w:basedOn w:val="TableNormal"/>
    <w:uiPriority w:val="43"/>
    <w:rsid w:val="00570A3D"/>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2-Accent1">
    <w:name w:val="Grid Table 2 Accent 1"/>
    <w:basedOn w:val="TableNormal"/>
    <w:uiPriority w:val="47"/>
    <w:rsid w:val="00570A3D"/>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character" w:styleId="PlaceholderText">
    <w:name w:val="Placeholder Text"/>
    <w:basedOn w:val="DefaultParagraphFont"/>
    <w:uiPriority w:val="99"/>
    <w:semiHidden w:val="1"/>
    <w:rsid w:val="00E14187"/>
    <w:rPr>
      <w:color w:val="808080"/>
    </w:rPr>
  </w:style>
  <w:style w:type="character" w:styleId="Heading1Char" w:customStyle="1">
    <w:name w:val="Heading 1 Char"/>
    <w:basedOn w:val="DefaultParagraphFont"/>
    <w:link w:val="Heading1"/>
    <w:uiPriority w:val="9"/>
    <w:rsid w:val="009001B3"/>
    <w:rPr>
      <w:rFonts w:asciiTheme="majorHAnsi" w:cstheme="majorBidi" w:eastAsiaTheme="majorEastAsia" w:hAnsiTheme="majorHAnsi"/>
      <w:b w:val="1"/>
      <w:bCs w:val="1"/>
      <w:color w:val="2f5496" w:themeColor="accent1" w:themeShade="0000BF"/>
      <w:sz w:val="28"/>
      <w:szCs w:val="28"/>
      <w:lang w:bidi="en-US"/>
    </w:rPr>
  </w:style>
  <w:style w:type="paragraph" w:styleId="NormalWeb">
    <w:name w:val="Normal (Web)"/>
    <w:basedOn w:val="Normal"/>
    <w:uiPriority w:val="99"/>
    <w:semiHidden w:val="1"/>
    <w:unhideWhenUsed w:val="1"/>
    <w:rsid w:val="009940ED"/>
  </w:style>
  <w:style w:type="table" w:styleId="PlainTable1">
    <w:name w:val="Plain Table 1"/>
    <w:basedOn w:val="TableNormal"/>
    <w:uiPriority w:val="41"/>
    <w:rsid w:val="0039560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2-Accent3">
    <w:name w:val="Grid Table 2 Accent 3"/>
    <w:basedOn w:val="TableNormal"/>
    <w:uiPriority w:val="47"/>
    <w:rsid w:val="00395608"/>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Caption">
    <w:name w:val="caption"/>
    <w:basedOn w:val="Normal"/>
    <w:next w:val="Normal"/>
    <w:uiPriority w:val="35"/>
    <w:unhideWhenUsed w:val="1"/>
    <w:qFormat w:val="1"/>
    <w:rsid w:val="0015701B"/>
    <w:pPr>
      <w:spacing w:after="200"/>
    </w:pPr>
    <w:rPr>
      <w:i w:val="1"/>
      <w:iCs w:val="1"/>
      <w:color w:val="44546a" w:themeColor="text2"/>
      <w:sz w:val="18"/>
      <w:szCs w:val="18"/>
    </w:rPr>
  </w:style>
  <w:style w:type="paragraph" w:styleId="HTMLPreformatted">
    <w:name w:val="HTML Preformatted"/>
    <w:basedOn w:val="Normal"/>
    <w:link w:val="HTMLPreformattedChar"/>
    <w:uiPriority w:val="99"/>
    <w:semiHidden w:val="1"/>
    <w:unhideWhenUsed w:val="1"/>
    <w:rsid w:val="00BF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semiHidden w:val="1"/>
    <w:rsid w:val="00BF34E0"/>
    <w:rPr>
      <w:rFonts w:ascii="Courier New" w:cs="Courier New" w:eastAsia="Times New Roman" w:hAnsi="Courier New"/>
      <w:sz w:val="20"/>
      <w:szCs w:val="20"/>
      <w:lang w:val="en-ID"/>
    </w:rPr>
  </w:style>
  <w:style w:type="character" w:styleId="Emphasis">
    <w:name w:val="Emphasis"/>
    <w:basedOn w:val="DefaultParagraphFont"/>
    <w:uiPriority w:val="20"/>
    <w:qFormat w:val="1"/>
    <w:rsid w:val="00BF34E0"/>
    <w:rPr>
      <w:i w:val="1"/>
      <w:iCs w:val="1"/>
    </w:rPr>
  </w:style>
  <w:style w:type="character" w:styleId="Strong">
    <w:name w:val="Strong"/>
    <w:basedOn w:val="DefaultParagraphFont"/>
    <w:uiPriority w:val="22"/>
    <w:qFormat w:val="1"/>
    <w:rsid w:val="00BF34E0"/>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tablecolhead" w:customStyle="1">
    <w:name w:val="table col head"/>
    <w:basedOn w:val="Normal"/>
    <w:rsid w:val="00233F9F"/>
    <w:pPr>
      <w:jc w:val="center"/>
    </w:pPr>
    <w:rPr>
      <w:rFonts w:eastAsia="SimSun"/>
      <w:b w:val="1"/>
      <w:bCs w:val="1"/>
      <w:sz w:val="16"/>
      <w:szCs w:val="16"/>
      <w:lang w:eastAsia="en-US" w:val="en-US"/>
    </w:rPr>
  </w:style>
  <w:style w:type="paragraph" w:styleId="tablecolsubhead" w:customStyle="1">
    <w:name w:val="table col subhead"/>
    <w:basedOn w:val="tablecolhead"/>
    <w:rsid w:val="00233F9F"/>
    <w:rPr>
      <w:i w:val="1"/>
      <w:iCs w:val="1"/>
      <w:sz w:val="15"/>
      <w:szCs w:val="15"/>
    </w:rPr>
  </w:style>
  <w:style w:type="paragraph" w:styleId="tablecopy" w:customStyle="1">
    <w:name w:val="table copy"/>
    <w:rsid w:val="00233F9F"/>
    <w:pPr>
      <w:jc w:val="both"/>
    </w:pPr>
    <w:rPr>
      <w:rFonts w:eastAsia="SimSun"/>
      <w:noProof w:val="1"/>
      <w:sz w:val="16"/>
      <w:szCs w:val="16"/>
      <w:lang w:eastAsia="en-US" w:val="en-US"/>
    </w:rPr>
  </w:style>
  <w:style w:type="paragraph" w:styleId="tablehead" w:customStyle="1">
    <w:name w:val="table head"/>
    <w:rsid w:val="00233F9F"/>
    <w:pPr>
      <w:numPr>
        <w:numId w:val="3"/>
      </w:numPr>
      <w:spacing w:after="120" w:before="240" w:line="216" w:lineRule="auto"/>
      <w:jc w:val="center"/>
    </w:pPr>
    <w:rPr>
      <w:rFonts w:eastAsia="SimSun"/>
      <w:smallCaps w:val="1"/>
      <w:noProof w:val="1"/>
      <w:sz w:val="16"/>
      <w:szCs w:val="16"/>
      <w:lang w:eastAsia="en-US" w:val="en-US"/>
    </w:rPr>
  </w:style>
  <w:style w:type="paragraph" w:styleId="Revision">
    <w:name w:val="Revision"/>
    <w:hidden w:val="1"/>
    <w:uiPriority w:val="99"/>
    <w:semiHidden w:val="1"/>
    <w:rsid w:val="00006FB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fje0EYVZ+Zr/sMollbmkhhkgtw==">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2023-01-31T07:10:00Z</dcterms:created>
  <dc:creator>ASUS</dc:creator>
</cp:coreProperties>
</file>