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576" w:rsidRPr="00031DA1" w:rsidRDefault="00C8291F" w:rsidP="00552679">
      <w:pPr>
        <w:spacing w:line="240" w:lineRule="auto"/>
        <w:jc w:val="center"/>
        <w:rPr>
          <w:rFonts w:ascii="Times New Roman" w:hAnsi="Times New Roman" w:cs="Times New Roman"/>
          <w:b/>
          <w:sz w:val="28"/>
          <w:szCs w:val="28"/>
        </w:rPr>
      </w:pPr>
      <w:r w:rsidRPr="00031DA1">
        <w:rPr>
          <w:rFonts w:ascii="Times New Roman" w:hAnsi="Times New Roman" w:cs="Times New Roman"/>
          <w:b/>
          <w:sz w:val="28"/>
          <w:szCs w:val="28"/>
          <w:lang w:val="id-ID"/>
        </w:rPr>
        <w:t xml:space="preserve">PENGARUH PRODUK, HARGA, PROMOSI DAN </w:t>
      </w:r>
      <w:r w:rsidRPr="00031DA1">
        <w:rPr>
          <w:rFonts w:ascii="Times New Roman" w:hAnsi="Times New Roman" w:cs="Times New Roman"/>
          <w:b/>
          <w:sz w:val="28"/>
          <w:szCs w:val="28"/>
        </w:rPr>
        <w:t xml:space="preserve">LOKASI </w:t>
      </w:r>
      <w:r w:rsidRPr="00031DA1">
        <w:rPr>
          <w:rFonts w:ascii="Times New Roman" w:hAnsi="Times New Roman" w:cs="Times New Roman"/>
          <w:b/>
          <w:sz w:val="28"/>
          <w:szCs w:val="28"/>
          <w:lang w:val="id-ID"/>
        </w:rPr>
        <w:t xml:space="preserve">TERHADAP </w:t>
      </w:r>
    </w:p>
    <w:p w:rsidR="00C8291F" w:rsidRPr="00031DA1" w:rsidRDefault="00C8291F" w:rsidP="00552679">
      <w:pPr>
        <w:spacing w:line="240" w:lineRule="auto"/>
        <w:jc w:val="center"/>
        <w:rPr>
          <w:rFonts w:ascii="Times New Roman" w:hAnsi="Times New Roman" w:cs="Times New Roman"/>
          <w:b/>
          <w:sz w:val="28"/>
          <w:szCs w:val="28"/>
        </w:rPr>
      </w:pPr>
      <w:r w:rsidRPr="00031DA1">
        <w:rPr>
          <w:rFonts w:ascii="Times New Roman" w:hAnsi="Times New Roman" w:cs="Times New Roman"/>
          <w:b/>
          <w:sz w:val="28"/>
          <w:szCs w:val="28"/>
          <w:lang w:val="id-ID"/>
        </w:rPr>
        <w:t>KEPUTUSAN PEMBELIAN</w:t>
      </w:r>
      <w:r w:rsidRPr="00031DA1">
        <w:rPr>
          <w:rFonts w:ascii="Times New Roman" w:hAnsi="Times New Roman" w:cs="Times New Roman"/>
          <w:b/>
          <w:sz w:val="28"/>
          <w:szCs w:val="28"/>
        </w:rPr>
        <w:t xml:space="preserve"> </w:t>
      </w:r>
    </w:p>
    <w:p w:rsidR="001D3E68" w:rsidRPr="00552679" w:rsidRDefault="001D3E68" w:rsidP="00552679">
      <w:pPr>
        <w:spacing w:line="240" w:lineRule="auto"/>
        <w:jc w:val="center"/>
        <w:rPr>
          <w:rFonts w:ascii="Arial" w:hAnsi="Arial" w:cs="Arial"/>
          <w:b/>
          <w:sz w:val="20"/>
          <w:szCs w:val="20"/>
          <w:lang w:val="id-ID"/>
        </w:rPr>
      </w:pPr>
    </w:p>
    <w:p w:rsidR="00097359" w:rsidRPr="00031DA1" w:rsidRDefault="00097359" w:rsidP="00097359">
      <w:pPr>
        <w:pStyle w:val="Author"/>
        <w:spacing w:before="0" w:after="0"/>
        <w:rPr>
          <w:rFonts w:eastAsia="MS Mincho"/>
          <w:b/>
          <w:sz w:val="24"/>
          <w:szCs w:val="24"/>
        </w:rPr>
      </w:pPr>
      <w:r w:rsidRPr="00031DA1">
        <w:rPr>
          <w:rFonts w:eastAsia="MS Mincho"/>
          <w:b/>
          <w:sz w:val="24"/>
          <w:szCs w:val="24"/>
        </w:rPr>
        <w:t xml:space="preserve">Furi Indriyani </w:t>
      </w:r>
    </w:p>
    <w:p w:rsidR="00097359" w:rsidRPr="00031DA1" w:rsidRDefault="00097359" w:rsidP="00097359">
      <w:pPr>
        <w:pStyle w:val="Author"/>
        <w:spacing w:before="0" w:after="0"/>
        <w:rPr>
          <w:color w:val="333333"/>
          <w:sz w:val="20"/>
          <w:szCs w:val="20"/>
          <w:shd w:val="clear" w:color="auto" w:fill="FFFFFF"/>
        </w:rPr>
      </w:pPr>
      <w:r w:rsidRPr="00031DA1">
        <w:rPr>
          <w:color w:val="333333"/>
          <w:sz w:val="20"/>
          <w:szCs w:val="20"/>
          <w:shd w:val="clear" w:color="auto" w:fill="FFFFFF"/>
        </w:rPr>
        <w:t>Manajemen Administrasi</w:t>
      </w:r>
    </w:p>
    <w:p w:rsidR="00097359" w:rsidRPr="00031DA1" w:rsidRDefault="00097359" w:rsidP="00097359">
      <w:pPr>
        <w:pStyle w:val="Author"/>
        <w:spacing w:before="0" w:after="0"/>
        <w:rPr>
          <w:rFonts w:eastAsia="MS Mincho"/>
          <w:sz w:val="20"/>
          <w:szCs w:val="20"/>
        </w:rPr>
      </w:pPr>
      <w:r w:rsidRPr="00031DA1">
        <w:rPr>
          <w:color w:val="333333"/>
          <w:sz w:val="20"/>
          <w:szCs w:val="20"/>
          <w:shd w:val="clear" w:color="auto" w:fill="FFFFFF"/>
        </w:rPr>
        <w:t>Akademi Sekretari Dan Manajemen BSI Jakarta</w:t>
      </w:r>
    </w:p>
    <w:p w:rsidR="00097359" w:rsidRPr="00031DA1" w:rsidRDefault="00CD5334" w:rsidP="00097359">
      <w:pPr>
        <w:pStyle w:val="Author"/>
        <w:spacing w:before="0" w:after="0"/>
        <w:rPr>
          <w:rFonts w:eastAsia="MS Mincho"/>
          <w:sz w:val="20"/>
          <w:szCs w:val="20"/>
        </w:rPr>
      </w:pPr>
      <w:hyperlink r:id="rId9" w:history="1">
        <w:r w:rsidR="00097359" w:rsidRPr="00031DA1">
          <w:rPr>
            <w:rStyle w:val="Hyperlink"/>
            <w:rFonts w:eastAsia="MS Mincho"/>
            <w:sz w:val="20"/>
            <w:szCs w:val="20"/>
          </w:rPr>
          <w:t>furi.fin@bsi.ac.id</w:t>
        </w:r>
      </w:hyperlink>
    </w:p>
    <w:p w:rsidR="00552679" w:rsidRPr="00031DA1" w:rsidRDefault="00552679" w:rsidP="00031DA1">
      <w:pPr>
        <w:pStyle w:val="JudulAbstrak"/>
        <w:ind w:firstLine="0"/>
        <w:jc w:val="left"/>
        <w:rPr>
          <w:rFonts w:ascii="Times New Roman" w:hAnsi="Times New Roman"/>
          <w:szCs w:val="22"/>
          <w:lang w:val="id-ID"/>
        </w:rPr>
      </w:pPr>
    </w:p>
    <w:p w:rsidR="00552679" w:rsidRPr="00031DA1" w:rsidRDefault="00552679" w:rsidP="00552679">
      <w:pPr>
        <w:pStyle w:val="JudulAbstrak"/>
        <w:spacing w:line="240" w:lineRule="auto"/>
        <w:rPr>
          <w:rFonts w:ascii="Times New Roman" w:hAnsi="Times New Roman"/>
          <w:sz w:val="24"/>
          <w:szCs w:val="24"/>
        </w:rPr>
      </w:pPr>
      <w:r w:rsidRPr="00031DA1">
        <w:rPr>
          <w:rFonts w:ascii="Times New Roman" w:hAnsi="Times New Roman"/>
          <w:sz w:val="24"/>
          <w:szCs w:val="24"/>
        </w:rPr>
        <w:t>ABSTRACT</w:t>
      </w:r>
    </w:p>
    <w:p w:rsidR="00C8291F" w:rsidRPr="00031DA1" w:rsidRDefault="00C8291F" w:rsidP="00552679">
      <w:pPr>
        <w:spacing w:line="240" w:lineRule="auto"/>
        <w:jc w:val="center"/>
        <w:rPr>
          <w:rFonts w:ascii="Times New Roman" w:hAnsi="Times New Roman" w:cs="Times New Roman"/>
          <w:b/>
          <w:szCs w:val="24"/>
        </w:rPr>
      </w:pPr>
    </w:p>
    <w:p w:rsidR="00C8291F" w:rsidRPr="00031DA1" w:rsidRDefault="00316329" w:rsidP="00552679">
      <w:pPr>
        <w:spacing w:line="240" w:lineRule="auto"/>
        <w:jc w:val="both"/>
        <w:rPr>
          <w:rFonts w:ascii="Times New Roman" w:hAnsi="Times New Roman" w:cs="Times New Roman"/>
          <w:i/>
          <w:sz w:val="22"/>
        </w:rPr>
      </w:pPr>
      <w:r w:rsidRPr="00031DA1">
        <w:rPr>
          <w:rFonts w:ascii="Times New Roman" w:hAnsi="Times New Roman" w:cs="Times New Roman"/>
          <w:i/>
          <w:sz w:val="22"/>
        </w:rPr>
        <w:t>The purpose of this research is</w:t>
      </w:r>
      <w:r w:rsidR="00C8291F" w:rsidRPr="00031DA1">
        <w:rPr>
          <w:rFonts w:ascii="Times New Roman" w:hAnsi="Times New Roman" w:cs="Times New Roman"/>
          <w:i/>
          <w:sz w:val="22"/>
        </w:rPr>
        <w:t xml:space="preserve"> to study the influence of product, price, promotion and location on </w:t>
      </w:r>
      <w:r w:rsidR="00E92D44" w:rsidRPr="00031DA1">
        <w:rPr>
          <w:rFonts w:ascii="Times New Roman" w:hAnsi="Times New Roman" w:cs="Times New Roman"/>
          <w:i/>
          <w:sz w:val="22"/>
        </w:rPr>
        <w:t xml:space="preserve">customer </w:t>
      </w:r>
      <w:r w:rsidR="00916F17" w:rsidRPr="00031DA1">
        <w:rPr>
          <w:rFonts w:ascii="Times New Roman" w:hAnsi="Times New Roman" w:cs="Times New Roman"/>
          <w:i/>
          <w:sz w:val="22"/>
        </w:rPr>
        <w:t xml:space="preserve">purchase </w:t>
      </w:r>
      <w:r w:rsidR="00C8291F" w:rsidRPr="00031DA1">
        <w:rPr>
          <w:rFonts w:ascii="Times New Roman" w:hAnsi="Times New Roman" w:cs="Times New Roman"/>
          <w:i/>
          <w:sz w:val="22"/>
        </w:rPr>
        <w:t xml:space="preserve">decision </w:t>
      </w:r>
      <w:r w:rsidR="00E92D44" w:rsidRPr="00031DA1">
        <w:rPr>
          <w:rFonts w:ascii="Times New Roman" w:hAnsi="Times New Roman" w:cs="Times New Roman"/>
          <w:i/>
          <w:sz w:val="22"/>
        </w:rPr>
        <w:t xml:space="preserve">towards </w:t>
      </w:r>
      <w:r w:rsidR="00C8291F" w:rsidRPr="00031DA1">
        <w:rPr>
          <w:rFonts w:ascii="Times New Roman" w:hAnsi="Times New Roman" w:cs="Times New Roman"/>
          <w:i/>
          <w:sz w:val="22"/>
        </w:rPr>
        <w:t xml:space="preserve">PapaPia Bogor partially and simultaneously. </w:t>
      </w:r>
      <w:r w:rsidRPr="00031DA1">
        <w:rPr>
          <w:rFonts w:ascii="Times New Roman" w:hAnsi="Times New Roman" w:cs="Times New Roman"/>
          <w:i/>
          <w:sz w:val="22"/>
        </w:rPr>
        <w:t>This research inv</w:t>
      </w:r>
      <w:r w:rsidR="00E92D44" w:rsidRPr="00031DA1">
        <w:rPr>
          <w:rFonts w:ascii="Times New Roman" w:hAnsi="Times New Roman" w:cs="Times New Roman"/>
          <w:i/>
          <w:sz w:val="22"/>
        </w:rPr>
        <w:t xml:space="preserve">olves 100 respondents </w:t>
      </w:r>
      <w:r w:rsidR="003F3BE9" w:rsidRPr="00031DA1">
        <w:rPr>
          <w:rFonts w:ascii="Times New Roman" w:hAnsi="Times New Roman" w:cs="Times New Roman"/>
          <w:i/>
          <w:sz w:val="22"/>
        </w:rPr>
        <w:t>as the costumer</w:t>
      </w:r>
      <w:r w:rsidR="00E92D44" w:rsidRPr="00031DA1">
        <w:rPr>
          <w:rFonts w:ascii="Times New Roman" w:hAnsi="Times New Roman" w:cs="Times New Roman"/>
          <w:i/>
          <w:sz w:val="22"/>
        </w:rPr>
        <w:t xml:space="preserve"> of PapaPia. </w:t>
      </w:r>
      <w:r w:rsidR="00C8291F" w:rsidRPr="00031DA1">
        <w:rPr>
          <w:rFonts w:ascii="Times New Roman" w:hAnsi="Times New Roman" w:cs="Times New Roman"/>
          <w:i/>
          <w:sz w:val="22"/>
        </w:rPr>
        <w:t xml:space="preserve">Respondent determination used nonprobability sampling method that is purposive sampling technique. </w:t>
      </w:r>
      <w:r w:rsidR="00BB1A41" w:rsidRPr="00031DA1">
        <w:rPr>
          <w:rFonts w:ascii="Times New Roman" w:hAnsi="Times New Roman" w:cs="Times New Roman"/>
          <w:i/>
          <w:sz w:val="22"/>
        </w:rPr>
        <w:t>Data were collected thro</w:t>
      </w:r>
      <w:r w:rsidR="003F3BE9" w:rsidRPr="00031DA1">
        <w:rPr>
          <w:rFonts w:ascii="Times New Roman" w:hAnsi="Times New Roman" w:cs="Times New Roman"/>
          <w:i/>
          <w:sz w:val="22"/>
        </w:rPr>
        <w:t>ugh questionnaire. Then the result of questionnaire will be analyzed by SPSS statistics, which are</w:t>
      </w:r>
      <w:r w:rsidR="0068419F" w:rsidRPr="00031DA1">
        <w:rPr>
          <w:rFonts w:ascii="Times New Roman" w:hAnsi="Times New Roman" w:cs="Times New Roman"/>
          <w:i/>
          <w:sz w:val="22"/>
        </w:rPr>
        <w:t xml:space="preserve"> validity test, reliability test, and multi regression analysis. </w:t>
      </w:r>
      <w:r w:rsidR="00C8291F" w:rsidRPr="00031DA1">
        <w:rPr>
          <w:rFonts w:ascii="Times New Roman" w:hAnsi="Times New Roman" w:cs="Times New Roman"/>
          <w:i/>
          <w:sz w:val="22"/>
        </w:rPr>
        <w:t xml:space="preserve">From the analysis results can be carried out regression equation: KP = 7,400 + 0,448 Prd+ 0,441 Hrg + 0,222 Pm + 0,353 Lk. Product variable (Prd) has the most influence to </w:t>
      </w:r>
      <w:r w:rsidR="00916F17" w:rsidRPr="00031DA1">
        <w:rPr>
          <w:rFonts w:ascii="Times New Roman" w:hAnsi="Times New Roman" w:cs="Times New Roman"/>
          <w:i/>
          <w:sz w:val="22"/>
        </w:rPr>
        <w:t xml:space="preserve">purchase </w:t>
      </w:r>
      <w:r w:rsidR="00C8291F" w:rsidRPr="00031DA1">
        <w:rPr>
          <w:rFonts w:ascii="Times New Roman" w:hAnsi="Times New Roman" w:cs="Times New Roman"/>
          <w:i/>
          <w:sz w:val="22"/>
        </w:rPr>
        <w:t>decision (KP)</w:t>
      </w:r>
      <w:r w:rsidR="00F156A8" w:rsidRPr="00031DA1">
        <w:rPr>
          <w:rFonts w:ascii="Times New Roman" w:hAnsi="Times New Roman" w:cs="Times New Roman"/>
          <w:i/>
          <w:sz w:val="22"/>
        </w:rPr>
        <w:t xml:space="preserve"> </w:t>
      </w:r>
      <w:r w:rsidR="00C8291F" w:rsidRPr="00031DA1">
        <w:rPr>
          <w:rFonts w:ascii="Times New Roman" w:hAnsi="Times New Roman" w:cs="Times New Roman"/>
          <w:i/>
          <w:sz w:val="22"/>
        </w:rPr>
        <w:t>of 0,448, price variable (Hrg) of 0,441, location variable (Lk) of 0,353 and promotion variable (Pm) of 0, 222. Hypothesis testing using t-test showed that all of four</w:t>
      </w:r>
      <w:r w:rsidR="009D5A03" w:rsidRPr="00031DA1">
        <w:rPr>
          <w:rFonts w:ascii="Times New Roman" w:hAnsi="Times New Roman" w:cs="Times New Roman"/>
          <w:i/>
          <w:sz w:val="22"/>
        </w:rPr>
        <w:t xml:space="preserve"> independent variables proved</w:t>
      </w:r>
      <w:r w:rsidR="00C8291F" w:rsidRPr="00031DA1">
        <w:rPr>
          <w:rFonts w:ascii="Times New Roman" w:hAnsi="Times New Roman" w:cs="Times New Roman"/>
          <w:i/>
          <w:sz w:val="22"/>
        </w:rPr>
        <w:t xml:space="preserve"> positively and significantly influence to the dependent variable. Through F</w:t>
      </w:r>
      <w:r w:rsidR="00916F17" w:rsidRPr="00031DA1">
        <w:rPr>
          <w:rFonts w:ascii="Times New Roman" w:hAnsi="Times New Roman" w:cs="Times New Roman"/>
          <w:i/>
          <w:sz w:val="22"/>
        </w:rPr>
        <w:t>-</w:t>
      </w:r>
      <w:r w:rsidR="00C8291F" w:rsidRPr="00031DA1">
        <w:rPr>
          <w:rFonts w:ascii="Times New Roman" w:hAnsi="Times New Roman" w:cs="Times New Roman"/>
          <w:i/>
          <w:sz w:val="22"/>
        </w:rPr>
        <w:t xml:space="preserve">test it is found that </w:t>
      </w:r>
      <w:r w:rsidR="007B2FDD" w:rsidRPr="00031DA1">
        <w:rPr>
          <w:rFonts w:ascii="Times New Roman" w:hAnsi="Times New Roman" w:cs="Times New Roman"/>
          <w:i/>
          <w:sz w:val="22"/>
        </w:rPr>
        <w:t xml:space="preserve">product, price, promotion and location </w:t>
      </w:r>
      <w:r w:rsidR="00C8291F" w:rsidRPr="00031DA1">
        <w:rPr>
          <w:rFonts w:ascii="Times New Roman" w:hAnsi="Times New Roman" w:cs="Times New Roman"/>
          <w:i/>
          <w:sz w:val="22"/>
        </w:rPr>
        <w:t xml:space="preserve">have significant influence towards </w:t>
      </w:r>
      <w:r w:rsidR="00916F17" w:rsidRPr="00031DA1">
        <w:rPr>
          <w:rFonts w:ascii="Times New Roman" w:hAnsi="Times New Roman" w:cs="Times New Roman"/>
          <w:i/>
          <w:sz w:val="22"/>
        </w:rPr>
        <w:t xml:space="preserve">purchase </w:t>
      </w:r>
      <w:r w:rsidR="00C8291F" w:rsidRPr="00031DA1">
        <w:rPr>
          <w:rFonts w:ascii="Times New Roman" w:hAnsi="Times New Roman" w:cs="Times New Roman"/>
          <w:i/>
          <w:sz w:val="22"/>
        </w:rPr>
        <w:t>decision</w:t>
      </w:r>
      <w:r w:rsidR="00872D5A" w:rsidRPr="00031DA1">
        <w:rPr>
          <w:rFonts w:ascii="Times New Roman" w:hAnsi="Times New Roman" w:cs="Times New Roman"/>
          <w:i/>
          <w:sz w:val="22"/>
        </w:rPr>
        <w:t xml:space="preserve"> simultaneously</w:t>
      </w:r>
      <w:r w:rsidR="00C8291F" w:rsidRPr="00031DA1">
        <w:rPr>
          <w:rFonts w:ascii="Times New Roman" w:hAnsi="Times New Roman" w:cs="Times New Roman"/>
          <w:i/>
          <w:sz w:val="22"/>
        </w:rPr>
        <w:t xml:space="preserve">. </w:t>
      </w:r>
      <w:r w:rsidR="008A5027" w:rsidRPr="00031DA1">
        <w:rPr>
          <w:rFonts w:ascii="Times New Roman" w:hAnsi="Times New Roman" w:cs="Times New Roman"/>
          <w:i/>
          <w:sz w:val="22"/>
        </w:rPr>
        <w:t xml:space="preserve">In multiple </w:t>
      </w:r>
      <w:r w:rsidR="00D01FF9" w:rsidRPr="00031DA1">
        <w:rPr>
          <w:rFonts w:ascii="Times New Roman" w:hAnsi="Times New Roman" w:cs="Times New Roman"/>
          <w:i/>
          <w:sz w:val="22"/>
        </w:rPr>
        <w:t xml:space="preserve">regressions, </w:t>
      </w:r>
      <w:r w:rsidR="008A5027" w:rsidRPr="00031DA1">
        <w:rPr>
          <w:rFonts w:ascii="Times New Roman" w:hAnsi="Times New Roman" w:cs="Times New Roman"/>
          <w:i/>
          <w:sz w:val="22"/>
        </w:rPr>
        <w:t xml:space="preserve">the </w:t>
      </w:r>
      <w:r w:rsidR="0099109D" w:rsidRPr="00031DA1">
        <w:rPr>
          <w:rFonts w:ascii="Times New Roman" w:hAnsi="Times New Roman" w:cs="Times New Roman"/>
          <w:i/>
          <w:sz w:val="22"/>
        </w:rPr>
        <w:t xml:space="preserve">value of </w:t>
      </w:r>
      <w:r w:rsidR="00C8291F" w:rsidRPr="00031DA1">
        <w:rPr>
          <w:rFonts w:ascii="Times New Roman" w:hAnsi="Times New Roman" w:cs="Times New Roman"/>
          <w:i/>
          <w:sz w:val="22"/>
        </w:rPr>
        <w:t xml:space="preserve">Adjusted R Square </w:t>
      </w:r>
      <w:r w:rsidR="0099109D" w:rsidRPr="00031DA1">
        <w:rPr>
          <w:rFonts w:ascii="Times New Roman" w:hAnsi="Times New Roman" w:cs="Times New Roman"/>
          <w:i/>
          <w:sz w:val="22"/>
        </w:rPr>
        <w:t xml:space="preserve">is </w:t>
      </w:r>
      <w:r w:rsidR="008A5027" w:rsidRPr="00031DA1">
        <w:rPr>
          <w:rFonts w:ascii="Times New Roman" w:hAnsi="Times New Roman" w:cs="Times New Roman"/>
          <w:i/>
          <w:sz w:val="22"/>
        </w:rPr>
        <w:t xml:space="preserve">0,820 which </w:t>
      </w:r>
      <w:r w:rsidR="00D01FF9" w:rsidRPr="00031DA1">
        <w:rPr>
          <w:rFonts w:ascii="Times New Roman" w:hAnsi="Times New Roman" w:cs="Times New Roman"/>
          <w:i/>
          <w:sz w:val="22"/>
        </w:rPr>
        <w:t>mean</w:t>
      </w:r>
      <w:r w:rsidR="008A5027" w:rsidRPr="00031DA1">
        <w:rPr>
          <w:rFonts w:ascii="Times New Roman" w:hAnsi="Times New Roman" w:cs="Times New Roman"/>
          <w:i/>
          <w:sz w:val="22"/>
        </w:rPr>
        <w:t xml:space="preserve"> all the independent variables (product, price, promotion and location) contributed 82% to dependent variable (purchase decision). </w:t>
      </w:r>
    </w:p>
    <w:p w:rsidR="008A5027" w:rsidRPr="00031DA1" w:rsidRDefault="008A5027" w:rsidP="00552679">
      <w:pPr>
        <w:spacing w:line="240" w:lineRule="auto"/>
        <w:jc w:val="both"/>
        <w:rPr>
          <w:rFonts w:ascii="Times New Roman" w:hAnsi="Times New Roman" w:cs="Times New Roman"/>
          <w:b/>
          <w:szCs w:val="24"/>
        </w:rPr>
      </w:pPr>
    </w:p>
    <w:p w:rsidR="00C8291F" w:rsidRPr="00031DA1" w:rsidRDefault="00C8291F" w:rsidP="00552679">
      <w:pPr>
        <w:spacing w:line="240" w:lineRule="auto"/>
        <w:jc w:val="both"/>
        <w:rPr>
          <w:rFonts w:ascii="Times New Roman" w:hAnsi="Times New Roman" w:cs="Times New Roman"/>
          <w:i/>
          <w:sz w:val="22"/>
        </w:rPr>
      </w:pPr>
      <w:r w:rsidRPr="00031DA1">
        <w:rPr>
          <w:rFonts w:ascii="Times New Roman" w:hAnsi="Times New Roman" w:cs="Times New Roman"/>
          <w:b/>
          <w:szCs w:val="24"/>
        </w:rPr>
        <w:t xml:space="preserve">Keyword: </w:t>
      </w:r>
      <w:r w:rsidRPr="00031DA1">
        <w:rPr>
          <w:rFonts w:ascii="Times New Roman" w:hAnsi="Times New Roman" w:cs="Times New Roman"/>
          <w:i/>
          <w:sz w:val="22"/>
        </w:rPr>
        <w:t xml:space="preserve">product, price, promotion, </w:t>
      </w:r>
      <w:r w:rsidR="00DC6599" w:rsidRPr="00031DA1">
        <w:rPr>
          <w:rFonts w:ascii="Times New Roman" w:hAnsi="Times New Roman" w:cs="Times New Roman"/>
          <w:i/>
          <w:sz w:val="22"/>
        </w:rPr>
        <w:t>location</w:t>
      </w:r>
      <w:r w:rsidRPr="00031DA1">
        <w:rPr>
          <w:rFonts w:ascii="Times New Roman" w:hAnsi="Times New Roman" w:cs="Times New Roman"/>
          <w:i/>
          <w:sz w:val="22"/>
        </w:rPr>
        <w:t xml:space="preserve">, and </w:t>
      </w:r>
      <w:r w:rsidR="00916F17" w:rsidRPr="00031DA1">
        <w:rPr>
          <w:rFonts w:ascii="Times New Roman" w:hAnsi="Times New Roman" w:cs="Times New Roman"/>
          <w:i/>
          <w:sz w:val="22"/>
        </w:rPr>
        <w:t>purchase</w:t>
      </w:r>
      <w:r w:rsidR="00E92D44" w:rsidRPr="00031DA1">
        <w:rPr>
          <w:rFonts w:ascii="Times New Roman" w:hAnsi="Times New Roman" w:cs="Times New Roman"/>
          <w:i/>
          <w:sz w:val="22"/>
        </w:rPr>
        <w:t xml:space="preserve"> </w:t>
      </w:r>
      <w:r w:rsidRPr="00031DA1">
        <w:rPr>
          <w:rFonts w:ascii="Times New Roman" w:hAnsi="Times New Roman" w:cs="Times New Roman"/>
          <w:i/>
          <w:sz w:val="22"/>
        </w:rPr>
        <w:t xml:space="preserve">decision </w:t>
      </w:r>
    </w:p>
    <w:p w:rsidR="00100E87" w:rsidRPr="00031DA1" w:rsidRDefault="00100E87" w:rsidP="00552679">
      <w:pPr>
        <w:spacing w:line="240" w:lineRule="auto"/>
        <w:jc w:val="both"/>
        <w:rPr>
          <w:rFonts w:ascii="Times New Roman" w:hAnsi="Times New Roman" w:cs="Times New Roman"/>
          <w:b/>
          <w:i/>
          <w:szCs w:val="24"/>
        </w:rPr>
      </w:pPr>
    </w:p>
    <w:p w:rsidR="00100E87" w:rsidRPr="00031DA1" w:rsidRDefault="00100E87" w:rsidP="00552679">
      <w:pPr>
        <w:spacing w:line="240" w:lineRule="auto"/>
        <w:rPr>
          <w:rFonts w:ascii="Times New Roman" w:hAnsi="Times New Roman" w:cs="Times New Roman"/>
          <w:sz w:val="22"/>
        </w:rPr>
        <w:sectPr w:rsidR="00100E87" w:rsidRPr="00031DA1" w:rsidSect="000C1993">
          <w:headerReference w:type="default" r:id="rId10"/>
          <w:footerReference w:type="default" r:id="rId11"/>
          <w:pgSz w:w="12240" w:h="15840" w:code="1"/>
          <w:pgMar w:top="1701" w:right="1134" w:bottom="1134" w:left="1701" w:header="1020" w:footer="57" w:gutter="0"/>
          <w:cols w:space="720"/>
          <w:docGrid w:linePitch="360"/>
        </w:sectPr>
      </w:pPr>
    </w:p>
    <w:p w:rsidR="00C8291F" w:rsidRPr="00D6797E" w:rsidRDefault="000F1552" w:rsidP="00552679">
      <w:pPr>
        <w:spacing w:line="240" w:lineRule="auto"/>
        <w:rPr>
          <w:rFonts w:ascii="Times New Roman" w:hAnsi="Times New Roman" w:cs="Times New Roman"/>
          <w:b/>
          <w:sz w:val="22"/>
        </w:rPr>
      </w:pPr>
      <w:r w:rsidRPr="00D6797E">
        <w:rPr>
          <w:rFonts w:ascii="Times New Roman" w:hAnsi="Times New Roman" w:cs="Times New Roman"/>
          <w:b/>
          <w:sz w:val="22"/>
        </w:rPr>
        <w:lastRenderedPageBreak/>
        <w:t xml:space="preserve">I. </w:t>
      </w:r>
      <w:r w:rsidR="00C8291F" w:rsidRPr="00D6797E">
        <w:rPr>
          <w:rFonts w:ascii="Times New Roman" w:hAnsi="Times New Roman" w:cs="Times New Roman"/>
          <w:b/>
          <w:sz w:val="22"/>
        </w:rPr>
        <w:t>PENDAHULUAN</w:t>
      </w:r>
    </w:p>
    <w:p w:rsidR="00100E87" w:rsidRPr="00031DA1" w:rsidRDefault="00100E87" w:rsidP="00552679">
      <w:pPr>
        <w:pStyle w:val="ListParagraph"/>
        <w:autoSpaceDE w:val="0"/>
        <w:autoSpaceDN w:val="0"/>
        <w:adjustRightInd w:val="0"/>
        <w:spacing w:line="240" w:lineRule="auto"/>
        <w:ind w:left="0" w:firstLine="720"/>
        <w:jc w:val="both"/>
        <w:rPr>
          <w:rFonts w:ascii="Times New Roman" w:hAnsi="Times New Roman" w:cs="Times New Roman"/>
          <w:b/>
          <w:bCs/>
          <w:sz w:val="22"/>
        </w:rPr>
        <w:sectPr w:rsidR="00100E87" w:rsidRPr="00031DA1" w:rsidSect="00100E87">
          <w:type w:val="continuous"/>
          <w:pgSz w:w="12240" w:h="15840" w:code="1"/>
          <w:pgMar w:top="1701" w:right="1134" w:bottom="1134" w:left="1701" w:header="720" w:footer="720" w:gutter="0"/>
          <w:cols w:space="720"/>
          <w:docGrid w:linePitch="360"/>
        </w:sectPr>
      </w:pPr>
    </w:p>
    <w:p w:rsidR="00C8291F" w:rsidRPr="00031DA1" w:rsidRDefault="006A5603" w:rsidP="00552679">
      <w:pPr>
        <w:pStyle w:val="ListParagraph"/>
        <w:autoSpaceDE w:val="0"/>
        <w:autoSpaceDN w:val="0"/>
        <w:adjustRightInd w:val="0"/>
        <w:spacing w:line="240" w:lineRule="auto"/>
        <w:ind w:left="0" w:firstLine="720"/>
        <w:jc w:val="both"/>
        <w:rPr>
          <w:rFonts w:ascii="Times New Roman" w:hAnsi="Times New Roman" w:cs="Times New Roman"/>
          <w:bCs/>
          <w:sz w:val="22"/>
        </w:rPr>
      </w:pPr>
      <w:r w:rsidRPr="00031DA1">
        <w:rPr>
          <w:rFonts w:ascii="Times New Roman" w:hAnsi="Times New Roman" w:cs="Times New Roman"/>
          <w:bCs/>
          <w:sz w:val="22"/>
          <w:lang w:val="id-ID"/>
        </w:rPr>
        <w:lastRenderedPageBreak/>
        <w:t>Perkembangan</w:t>
      </w:r>
      <w:r w:rsidRPr="00031DA1">
        <w:rPr>
          <w:rFonts w:ascii="Times New Roman" w:hAnsi="Times New Roman" w:cs="Times New Roman"/>
          <w:bCs/>
          <w:sz w:val="22"/>
        </w:rPr>
        <w:t xml:space="preserve"> </w:t>
      </w:r>
      <w:r w:rsidR="00C8291F" w:rsidRPr="00031DA1">
        <w:rPr>
          <w:rFonts w:ascii="Times New Roman" w:hAnsi="Times New Roman" w:cs="Times New Roman"/>
          <w:bCs/>
          <w:sz w:val="22"/>
          <w:lang w:val="id-ID"/>
        </w:rPr>
        <w:t>perekonomian yang pesat dewasa ini, men</w:t>
      </w:r>
      <w:r w:rsidRPr="00031DA1">
        <w:rPr>
          <w:rFonts w:ascii="Times New Roman" w:hAnsi="Times New Roman" w:cs="Times New Roman"/>
          <w:bCs/>
          <w:sz w:val="22"/>
          <w:lang w:val="id-ID"/>
        </w:rPr>
        <w:t>imbulkan persaingan  yang ketat</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pula</w:t>
      </w:r>
      <w:r w:rsidRPr="00031DA1">
        <w:rPr>
          <w:rFonts w:ascii="Times New Roman" w:hAnsi="Times New Roman" w:cs="Times New Roman"/>
          <w:bCs/>
          <w:sz w:val="22"/>
        </w:rPr>
        <w:t xml:space="preserve"> </w:t>
      </w:r>
      <w:r w:rsidR="00C8291F" w:rsidRPr="00031DA1">
        <w:rPr>
          <w:rFonts w:ascii="Times New Roman" w:hAnsi="Times New Roman" w:cs="Times New Roman"/>
          <w:bCs/>
          <w:sz w:val="22"/>
          <w:lang w:val="id-ID"/>
        </w:rPr>
        <w:t xml:space="preserve">dalam dunia </w:t>
      </w:r>
      <w:r w:rsidRPr="00031DA1">
        <w:rPr>
          <w:rFonts w:ascii="Times New Roman" w:hAnsi="Times New Roman" w:cs="Times New Roman"/>
          <w:bCs/>
          <w:sz w:val="22"/>
          <w:lang w:val="id-ID"/>
        </w:rPr>
        <w:t>bisnis.</w:t>
      </w:r>
      <w:r w:rsidR="00716CAD" w:rsidRPr="00031DA1">
        <w:rPr>
          <w:rFonts w:ascii="Times New Roman" w:hAnsi="Times New Roman" w:cs="Times New Roman"/>
          <w:bCs/>
          <w:sz w:val="22"/>
        </w:rPr>
        <w:t xml:space="preserve"> </w:t>
      </w:r>
      <w:r w:rsidRPr="00031DA1">
        <w:rPr>
          <w:rFonts w:ascii="Times New Roman" w:hAnsi="Times New Roman" w:cs="Times New Roman"/>
          <w:bCs/>
          <w:sz w:val="22"/>
          <w:lang w:val="id-ID"/>
        </w:rPr>
        <w:t>Setiap perusahaan,</w:t>
      </w:r>
      <w:r w:rsidRPr="00031DA1">
        <w:rPr>
          <w:rFonts w:ascii="Times New Roman" w:hAnsi="Times New Roman" w:cs="Times New Roman"/>
          <w:bCs/>
          <w:sz w:val="22"/>
        </w:rPr>
        <w:t xml:space="preserve"> </w:t>
      </w:r>
      <w:r w:rsidR="00C8291F" w:rsidRPr="00031DA1">
        <w:rPr>
          <w:rFonts w:ascii="Times New Roman" w:hAnsi="Times New Roman" w:cs="Times New Roman"/>
          <w:bCs/>
          <w:sz w:val="22"/>
          <w:lang w:val="id-ID"/>
        </w:rPr>
        <w:t>khususnya perusahaan sejenis baik yang berskala besar maupun industri rumah tangga memiliki persaingan yang sangat kompetitif baik dari segi produk maupun harga yang ditawarkan kepada konsumen. Dengan semakin beragamnya kebutuhan konsumen maka perusahaan harus mampu mengidentifikasi apa yang menjadi keinginan dan kebutuhan konsumen</w:t>
      </w:r>
      <w:r w:rsidR="00360132" w:rsidRPr="00031DA1">
        <w:rPr>
          <w:rFonts w:ascii="Times New Roman" w:hAnsi="Times New Roman" w:cs="Times New Roman"/>
          <w:bCs/>
          <w:sz w:val="22"/>
        </w:rPr>
        <w:t>, sebelum membuat dan memasarkan produknya</w:t>
      </w:r>
      <w:r w:rsidR="00C8291F" w:rsidRPr="00031DA1">
        <w:rPr>
          <w:rFonts w:ascii="Times New Roman" w:hAnsi="Times New Roman" w:cs="Times New Roman"/>
          <w:bCs/>
          <w:sz w:val="22"/>
          <w:lang w:val="id-ID"/>
        </w:rPr>
        <w:t xml:space="preserve">. </w:t>
      </w:r>
    </w:p>
    <w:p w:rsidR="005C0576" w:rsidRPr="00031DA1" w:rsidRDefault="00716CAD" w:rsidP="00360132">
      <w:pPr>
        <w:pStyle w:val="ListParagraph"/>
        <w:autoSpaceDE w:val="0"/>
        <w:autoSpaceDN w:val="0"/>
        <w:adjustRightInd w:val="0"/>
        <w:spacing w:line="240" w:lineRule="auto"/>
        <w:ind w:left="0" w:firstLine="720"/>
        <w:jc w:val="both"/>
        <w:rPr>
          <w:rFonts w:ascii="Times New Roman" w:hAnsi="Times New Roman" w:cs="Times New Roman"/>
          <w:bCs/>
          <w:sz w:val="22"/>
        </w:rPr>
      </w:pPr>
      <w:r w:rsidRPr="00031DA1">
        <w:rPr>
          <w:rFonts w:ascii="Times New Roman" w:hAnsi="Times New Roman" w:cs="Times New Roman"/>
          <w:bCs/>
          <w:sz w:val="22"/>
        </w:rPr>
        <w:t>Tren masyarakat</w:t>
      </w:r>
      <w:r w:rsidR="00360132" w:rsidRPr="00031DA1">
        <w:rPr>
          <w:rFonts w:ascii="Times New Roman" w:hAnsi="Times New Roman" w:cs="Times New Roman"/>
          <w:bCs/>
          <w:sz w:val="22"/>
        </w:rPr>
        <w:t xml:space="preserve"> Indonesia yang terjadi belakangan ini adalah berwisata kuliner. Mereka </w:t>
      </w:r>
      <w:r w:rsidR="00360132" w:rsidRPr="00031DA1">
        <w:rPr>
          <w:rFonts w:ascii="Times New Roman" w:hAnsi="Times New Roman" w:cs="Times New Roman"/>
          <w:bCs/>
          <w:sz w:val="22"/>
          <w:lang w:val="id-ID"/>
        </w:rPr>
        <w:t>mencari makana</w:t>
      </w:r>
      <w:r w:rsidR="00360132" w:rsidRPr="00031DA1">
        <w:rPr>
          <w:rFonts w:ascii="Times New Roman" w:hAnsi="Times New Roman" w:cs="Times New Roman"/>
          <w:bCs/>
          <w:sz w:val="22"/>
        </w:rPr>
        <w:t xml:space="preserve">n ataupun </w:t>
      </w:r>
      <w:r w:rsidR="00360132" w:rsidRPr="00031DA1">
        <w:rPr>
          <w:rFonts w:ascii="Times New Roman" w:hAnsi="Times New Roman" w:cs="Times New Roman"/>
          <w:bCs/>
          <w:sz w:val="22"/>
          <w:lang w:val="id-ID"/>
        </w:rPr>
        <w:t xml:space="preserve">minuman yang enak dan unik </w:t>
      </w:r>
      <w:r w:rsidR="00360132" w:rsidRPr="00031DA1">
        <w:rPr>
          <w:rFonts w:ascii="Times New Roman" w:hAnsi="Times New Roman" w:cs="Times New Roman"/>
          <w:bCs/>
          <w:sz w:val="22"/>
        </w:rPr>
        <w:t>di daerah yang mereka kunjungi</w:t>
      </w:r>
      <w:r w:rsidR="00360132" w:rsidRPr="00031DA1">
        <w:rPr>
          <w:rFonts w:ascii="Times New Roman" w:hAnsi="Times New Roman" w:cs="Times New Roman"/>
          <w:bCs/>
          <w:sz w:val="22"/>
          <w:lang w:val="id-ID"/>
        </w:rPr>
        <w:t>. Salah satu daerah yang banyak dikunjungi oleh wisatawan, baik wisatawan lokal maupun asing adalah kota Bogor.</w:t>
      </w:r>
      <w:r w:rsidR="00360132" w:rsidRPr="00031DA1">
        <w:rPr>
          <w:rFonts w:ascii="Times New Roman" w:hAnsi="Times New Roman" w:cs="Times New Roman"/>
          <w:bCs/>
          <w:sz w:val="22"/>
        </w:rPr>
        <w:t xml:space="preserve"> Makanan khas dari bogor yang sedang digemari adalah jenis makanan yang terbuat dari tepung talas. </w:t>
      </w:r>
      <w:r w:rsidR="005C0576" w:rsidRPr="00031DA1">
        <w:rPr>
          <w:rFonts w:ascii="Times New Roman" w:hAnsi="Times New Roman" w:cs="Times New Roman"/>
          <w:bCs/>
          <w:sz w:val="22"/>
          <w:lang w:val="id-ID"/>
        </w:rPr>
        <w:t xml:space="preserve">Salah satunya yaitu </w:t>
      </w:r>
      <w:r w:rsidR="005C0576" w:rsidRPr="00031DA1">
        <w:rPr>
          <w:rFonts w:ascii="Times New Roman" w:hAnsi="Times New Roman" w:cs="Times New Roman"/>
          <w:bCs/>
          <w:sz w:val="22"/>
        </w:rPr>
        <w:t>pia</w:t>
      </w:r>
      <w:r w:rsidR="005C0576" w:rsidRPr="00031DA1">
        <w:rPr>
          <w:rFonts w:ascii="Times New Roman" w:hAnsi="Times New Roman" w:cs="Times New Roman"/>
          <w:bCs/>
          <w:sz w:val="22"/>
          <w:lang w:val="id-ID"/>
        </w:rPr>
        <w:t xml:space="preserve"> legit khas Bogor. </w:t>
      </w:r>
    </w:p>
    <w:p w:rsidR="005C0576" w:rsidRPr="00031DA1" w:rsidRDefault="00716CAD" w:rsidP="00552679">
      <w:pPr>
        <w:pStyle w:val="ListParagraph"/>
        <w:autoSpaceDE w:val="0"/>
        <w:autoSpaceDN w:val="0"/>
        <w:adjustRightInd w:val="0"/>
        <w:spacing w:line="240" w:lineRule="auto"/>
        <w:ind w:left="0" w:firstLine="720"/>
        <w:jc w:val="both"/>
        <w:rPr>
          <w:rFonts w:ascii="Times New Roman" w:hAnsi="Times New Roman" w:cs="Times New Roman"/>
          <w:bCs/>
          <w:sz w:val="22"/>
        </w:rPr>
      </w:pPr>
      <w:r w:rsidRPr="00031DA1">
        <w:rPr>
          <w:rFonts w:ascii="Times New Roman" w:hAnsi="Times New Roman" w:cs="Times New Roman"/>
          <w:bCs/>
          <w:sz w:val="22"/>
        </w:rPr>
        <w:lastRenderedPageBreak/>
        <w:t>Kue pia</w:t>
      </w:r>
      <w:r w:rsidR="006A5603" w:rsidRPr="00031DA1">
        <w:rPr>
          <w:rFonts w:ascii="Times New Roman" w:hAnsi="Times New Roman" w:cs="Times New Roman"/>
          <w:bCs/>
          <w:sz w:val="22"/>
        </w:rPr>
        <w:t xml:space="preserve"> </w:t>
      </w:r>
      <w:r w:rsidR="005C0576" w:rsidRPr="00031DA1">
        <w:rPr>
          <w:rFonts w:ascii="Times New Roman" w:hAnsi="Times New Roman" w:cs="Times New Roman"/>
          <w:bCs/>
          <w:sz w:val="22"/>
          <w:lang w:val="id-ID"/>
        </w:rPr>
        <w:t xml:space="preserve">yang ditawarkan di </w:t>
      </w:r>
      <w:r w:rsidR="005C0576" w:rsidRPr="00031DA1">
        <w:rPr>
          <w:rFonts w:ascii="Times New Roman" w:hAnsi="Times New Roman" w:cs="Times New Roman"/>
          <w:bCs/>
          <w:sz w:val="22"/>
        </w:rPr>
        <w:t xml:space="preserve">Kota </w:t>
      </w:r>
      <w:r w:rsidR="005C0576" w:rsidRPr="00031DA1">
        <w:rPr>
          <w:rFonts w:ascii="Times New Roman" w:hAnsi="Times New Roman" w:cs="Times New Roman"/>
          <w:bCs/>
          <w:sz w:val="22"/>
          <w:lang w:val="id-ID"/>
        </w:rPr>
        <w:t>Bogor berbeda dengan pia dari daerah lain. pia yang diberi nama PapaPia ini merupakan salah satu pelopor kue pia</w:t>
      </w:r>
      <w:r w:rsidR="005C0576" w:rsidRPr="00031DA1">
        <w:rPr>
          <w:rFonts w:ascii="Times New Roman" w:hAnsi="Times New Roman" w:cs="Times New Roman"/>
          <w:bCs/>
          <w:sz w:val="22"/>
        </w:rPr>
        <w:t xml:space="preserve"> yang bahan </w:t>
      </w:r>
      <w:r w:rsidR="00360132" w:rsidRPr="00031DA1">
        <w:rPr>
          <w:rFonts w:ascii="Times New Roman" w:hAnsi="Times New Roman" w:cs="Times New Roman"/>
          <w:bCs/>
          <w:sz w:val="22"/>
        </w:rPr>
        <w:t xml:space="preserve">untuk pembuatan kue ini </w:t>
      </w:r>
      <w:r w:rsidR="005C0576" w:rsidRPr="00031DA1">
        <w:rPr>
          <w:rFonts w:ascii="Times New Roman" w:hAnsi="Times New Roman" w:cs="Times New Roman"/>
          <w:bCs/>
          <w:sz w:val="22"/>
        </w:rPr>
        <w:t xml:space="preserve">terbuat dari tepung talas. </w:t>
      </w:r>
      <w:r w:rsidR="00E11413">
        <w:rPr>
          <w:rFonts w:ascii="Times New Roman" w:hAnsi="Times New Roman" w:cs="Times New Roman"/>
          <w:bCs/>
          <w:sz w:val="22"/>
          <w:lang w:val="id-ID"/>
        </w:rPr>
        <w:t>Namun, P</w:t>
      </w:r>
      <w:r w:rsidR="005C0576" w:rsidRPr="00031DA1">
        <w:rPr>
          <w:rFonts w:ascii="Times New Roman" w:hAnsi="Times New Roman" w:cs="Times New Roman"/>
          <w:bCs/>
          <w:sz w:val="22"/>
          <w:lang w:val="id-ID"/>
        </w:rPr>
        <w:t xml:space="preserve">apaPia bukanlah satu-satunya yang </w:t>
      </w:r>
      <w:r w:rsidR="00360132" w:rsidRPr="00031DA1">
        <w:rPr>
          <w:rFonts w:ascii="Times New Roman" w:hAnsi="Times New Roman" w:cs="Times New Roman"/>
          <w:bCs/>
          <w:sz w:val="22"/>
        </w:rPr>
        <w:t>men</w:t>
      </w:r>
      <w:r w:rsidR="005C0576" w:rsidRPr="00031DA1">
        <w:rPr>
          <w:rFonts w:ascii="Times New Roman" w:hAnsi="Times New Roman" w:cs="Times New Roman"/>
          <w:bCs/>
          <w:sz w:val="22"/>
          <w:lang w:val="id-ID"/>
        </w:rPr>
        <w:t>jadi primadona di</w:t>
      </w:r>
      <w:r w:rsidR="005C0576" w:rsidRPr="00031DA1">
        <w:rPr>
          <w:rFonts w:ascii="Times New Roman" w:hAnsi="Times New Roman" w:cs="Times New Roman"/>
          <w:bCs/>
          <w:sz w:val="22"/>
        </w:rPr>
        <w:t xml:space="preserve"> Kota</w:t>
      </w:r>
      <w:r w:rsidR="005C0576" w:rsidRPr="00031DA1">
        <w:rPr>
          <w:rFonts w:ascii="Times New Roman" w:hAnsi="Times New Roman" w:cs="Times New Roman"/>
          <w:bCs/>
          <w:sz w:val="22"/>
          <w:lang w:val="id-ID"/>
        </w:rPr>
        <w:t xml:space="preserve"> Bogor. Banyak usaha</w:t>
      </w:r>
      <w:r w:rsidR="005C0576" w:rsidRPr="00031DA1">
        <w:rPr>
          <w:rFonts w:ascii="Times New Roman" w:hAnsi="Times New Roman" w:cs="Times New Roman"/>
          <w:bCs/>
          <w:sz w:val="22"/>
        </w:rPr>
        <w:t xml:space="preserve"> kuliner yang terbuat dari tepung talas yang </w:t>
      </w:r>
      <w:r w:rsidR="00360132" w:rsidRPr="00031DA1">
        <w:rPr>
          <w:rFonts w:ascii="Times New Roman" w:hAnsi="Times New Roman" w:cs="Times New Roman"/>
          <w:bCs/>
          <w:sz w:val="22"/>
        </w:rPr>
        <w:t xml:space="preserve">juga diminati oleh wisatawan </w:t>
      </w:r>
      <w:r w:rsidR="005C0576" w:rsidRPr="00031DA1">
        <w:rPr>
          <w:rFonts w:ascii="Times New Roman" w:hAnsi="Times New Roman" w:cs="Times New Roman"/>
          <w:bCs/>
          <w:sz w:val="22"/>
        </w:rPr>
        <w:t>diantaranya yaitu : lapis bogor, bro</w:t>
      </w:r>
      <w:r w:rsidR="003F7E7F" w:rsidRPr="00031DA1">
        <w:rPr>
          <w:rFonts w:ascii="Times New Roman" w:hAnsi="Times New Roman" w:cs="Times New Roman"/>
          <w:bCs/>
          <w:sz w:val="22"/>
        </w:rPr>
        <w:t>w</w:t>
      </w:r>
      <w:r w:rsidR="005C0576" w:rsidRPr="00031DA1">
        <w:rPr>
          <w:rFonts w:ascii="Times New Roman" w:hAnsi="Times New Roman" w:cs="Times New Roman"/>
          <w:bCs/>
          <w:sz w:val="22"/>
        </w:rPr>
        <w:t>nies talas, bakpia talas dan talas roll.</w:t>
      </w:r>
      <w:r w:rsidR="00DC6E5F">
        <w:rPr>
          <w:rFonts w:ascii="Times New Roman" w:hAnsi="Times New Roman" w:cs="Times New Roman"/>
          <w:bCs/>
          <w:sz w:val="22"/>
          <w:lang w:val="id-ID"/>
        </w:rPr>
        <w:t xml:space="preserve"> </w:t>
      </w:r>
      <w:r w:rsidR="005C0576" w:rsidRPr="00031DA1">
        <w:rPr>
          <w:rFonts w:ascii="Times New Roman" w:hAnsi="Times New Roman" w:cs="Times New Roman"/>
          <w:bCs/>
          <w:sz w:val="22"/>
          <w:lang w:val="id-ID"/>
        </w:rPr>
        <w:t xml:space="preserve">Meningkatnya persaingan usaha dibidang </w:t>
      </w:r>
      <w:r w:rsidR="00DC6E5F">
        <w:rPr>
          <w:rFonts w:ascii="Times New Roman" w:hAnsi="Times New Roman" w:cs="Times New Roman"/>
          <w:bCs/>
          <w:sz w:val="22"/>
          <w:lang w:val="id-ID"/>
        </w:rPr>
        <w:t>ini mengakibatkan</w:t>
      </w:r>
      <w:r w:rsidR="00DC6E5F">
        <w:rPr>
          <w:rFonts w:ascii="Times New Roman" w:hAnsi="Times New Roman" w:cs="Times New Roman"/>
          <w:bCs/>
          <w:sz w:val="22"/>
        </w:rPr>
        <w:t xml:space="preserve"> pendapatan</w:t>
      </w:r>
      <w:r w:rsidR="00DC6E5F">
        <w:rPr>
          <w:rFonts w:ascii="Times New Roman" w:hAnsi="Times New Roman" w:cs="Times New Roman"/>
          <w:bCs/>
          <w:sz w:val="22"/>
          <w:lang w:val="id-ID"/>
        </w:rPr>
        <w:t xml:space="preserve"> </w:t>
      </w:r>
      <w:r w:rsidR="00360132" w:rsidRPr="00031DA1">
        <w:rPr>
          <w:rFonts w:ascii="Times New Roman" w:hAnsi="Times New Roman" w:cs="Times New Roman"/>
          <w:bCs/>
          <w:sz w:val="22"/>
        </w:rPr>
        <w:t>PapaPia pun fluktuatif</w:t>
      </w:r>
      <w:r w:rsidR="006460AB" w:rsidRPr="00031DA1">
        <w:rPr>
          <w:rFonts w:ascii="Times New Roman" w:hAnsi="Times New Roman" w:cs="Times New Roman"/>
          <w:bCs/>
          <w:sz w:val="22"/>
        </w:rPr>
        <w:t xml:space="preserve"> (naik-turun).</w:t>
      </w:r>
    </w:p>
    <w:p w:rsidR="000C1993" w:rsidRPr="00031DA1" w:rsidRDefault="006A5603" w:rsidP="00552679">
      <w:pPr>
        <w:pStyle w:val="ListParagraph"/>
        <w:autoSpaceDE w:val="0"/>
        <w:autoSpaceDN w:val="0"/>
        <w:adjustRightInd w:val="0"/>
        <w:spacing w:line="240" w:lineRule="auto"/>
        <w:ind w:left="0" w:firstLine="720"/>
        <w:jc w:val="both"/>
        <w:rPr>
          <w:rFonts w:ascii="Times New Roman" w:hAnsi="Times New Roman" w:cs="Times New Roman"/>
          <w:bCs/>
          <w:color w:val="FF0000"/>
          <w:sz w:val="22"/>
        </w:rPr>
      </w:pPr>
      <w:r w:rsidRPr="00031DA1">
        <w:rPr>
          <w:rFonts w:ascii="Times New Roman" w:hAnsi="Times New Roman" w:cs="Times New Roman"/>
          <w:bCs/>
          <w:sz w:val="22"/>
        </w:rPr>
        <w:t xml:space="preserve">Menyadari </w:t>
      </w:r>
      <w:r w:rsidR="00560DBE" w:rsidRPr="00031DA1">
        <w:rPr>
          <w:rFonts w:ascii="Times New Roman" w:hAnsi="Times New Roman" w:cs="Times New Roman"/>
          <w:bCs/>
          <w:sz w:val="22"/>
        </w:rPr>
        <w:t>ban</w:t>
      </w:r>
      <w:r w:rsidRPr="00031DA1">
        <w:rPr>
          <w:rFonts w:ascii="Times New Roman" w:hAnsi="Times New Roman" w:cs="Times New Roman"/>
          <w:bCs/>
          <w:sz w:val="22"/>
        </w:rPr>
        <w:t>yaknya tantangan dan persaingan dalam usahanya,</w:t>
      </w:r>
      <w:r w:rsidR="00560DBE" w:rsidRPr="00031DA1">
        <w:rPr>
          <w:rFonts w:ascii="Times New Roman" w:hAnsi="Times New Roman" w:cs="Times New Roman"/>
          <w:bCs/>
          <w:sz w:val="22"/>
        </w:rPr>
        <w:t xml:space="preserve">pengusaha PapaPia harus memikirkan strategi </w:t>
      </w:r>
      <w:r w:rsidR="006460AB" w:rsidRPr="00031DA1">
        <w:rPr>
          <w:rFonts w:ascii="Times New Roman" w:hAnsi="Times New Roman" w:cs="Times New Roman"/>
          <w:bCs/>
          <w:sz w:val="22"/>
        </w:rPr>
        <w:t xml:space="preserve">pemasaran yang tepat </w:t>
      </w:r>
      <w:r w:rsidR="00560DBE" w:rsidRPr="00031DA1">
        <w:rPr>
          <w:rFonts w:ascii="Times New Roman" w:hAnsi="Times New Roman" w:cs="Times New Roman"/>
          <w:bCs/>
          <w:sz w:val="22"/>
        </w:rPr>
        <w:t xml:space="preserve">agar </w:t>
      </w:r>
      <w:r w:rsidR="006460AB" w:rsidRPr="00031DA1">
        <w:rPr>
          <w:rFonts w:ascii="Times New Roman" w:hAnsi="Times New Roman" w:cs="Times New Roman"/>
          <w:bCs/>
          <w:sz w:val="22"/>
        </w:rPr>
        <w:t xml:space="preserve">produknya dapat diterima oleh konsumen dan dapat mempengaruhi konsumen untuk melakukan pembelian. </w:t>
      </w:r>
      <w:r w:rsidR="000C1993" w:rsidRPr="00031DA1">
        <w:rPr>
          <w:rFonts w:ascii="Times New Roman" w:hAnsi="Times New Roman" w:cs="Times New Roman"/>
          <w:bCs/>
          <w:sz w:val="22"/>
          <w:lang w:val="id-ID"/>
        </w:rPr>
        <w:t xml:space="preserve">Menurut </w:t>
      </w:r>
      <w:r w:rsidR="000C1993" w:rsidRPr="00031DA1">
        <w:rPr>
          <w:rFonts w:ascii="Times New Roman" w:hAnsi="Times New Roman" w:cs="Times New Roman"/>
          <w:bCs/>
          <w:sz w:val="22"/>
        </w:rPr>
        <w:t>Peter dan Olson (2013</w:t>
      </w:r>
      <w:r w:rsidR="000C1993" w:rsidRPr="00031DA1">
        <w:rPr>
          <w:rFonts w:ascii="Times New Roman" w:hAnsi="Times New Roman" w:cs="Times New Roman"/>
          <w:bCs/>
          <w:sz w:val="22"/>
          <w:lang w:val="id-ID"/>
        </w:rPr>
        <w:t>:</w:t>
      </w:r>
      <w:r w:rsidR="000C1993" w:rsidRPr="00031DA1">
        <w:rPr>
          <w:rFonts w:ascii="Times New Roman" w:hAnsi="Times New Roman" w:cs="Times New Roman"/>
          <w:bCs/>
          <w:sz w:val="22"/>
        </w:rPr>
        <w:t xml:space="preserve">12) </w:t>
      </w:r>
      <w:r w:rsidR="000C1993" w:rsidRPr="00031DA1">
        <w:rPr>
          <w:rFonts w:ascii="Times New Roman" w:hAnsi="Times New Roman" w:cs="Times New Roman"/>
          <w:bCs/>
          <w:sz w:val="22"/>
          <w:lang w:val="id-ID"/>
        </w:rPr>
        <w:t xml:space="preserve">Strategi pemasaran </w:t>
      </w:r>
      <w:r w:rsidR="000C1993" w:rsidRPr="00031DA1">
        <w:rPr>
          <w:rFonts w:ascii="Times New Roman" w:hAnsi="Times New Roman" w:cs="Times New Roman"/>
          <w:bCs/>
          <w:sz w:val="22"/>
        </w:rPr>
        <w:t>(</w:t>
      </w:r>
      <w:r w:rsidR="000C1993" w:rsidRPr="00031DA1">
        <w:rPr>
          <w:rFonts w:ascii="Times New Roman" w:hAnsi="Times New Roman" w:cs="Times New Roman"/>
          <w:bCs/>
          <w:i/>
          <w:sz w:val="22"/>
        </w:rPr>
        <w:t>marketing strategy</w:t>
      </w:r>
      <w:r w:rsidR="000C1993" w:rsidRPr="00031DA1">
        <w:rPr>
          <w:rFonts w:ascii="Times New Roman" w:hAnsi="Times New Roman" w:cs="Times New Roman"/>
          <w:bCs/>
          <w:sz w:val="22"/>
        </w:rPr>
        <w:t xml:space="preserve">) </w:t>
      </w:r>
      <w:r w:rsidR="000C1993" w:rsidRPr="00031DA1">
        <w:rPr>
          <w:rFonts w:ascii="Times New Roman" w:hAnsi="Times New Roman" w:cs="Times New Roman"/>
          <w:bCs/>
          <w:sz w:val="22"/>
          <w:lang w:val="id-ID"/>
        </w:rPr>
        <w:t xml:space="preserve">adalah </w:t>
      </w:r>
      <w:r w:rsidR="000C1993" w:rsidRPr="00031DA1">
        <w:rPr>
          <w:rFonts w:ascii="Times New Roman" w:hAnsi="Times New Roman" w:cs="Times New Roman"/>
          <w:bCs/>
          <w:sz w:val="22"/>
        </w:rPr>
        <w:t xml:space="preserve">desain, implementasi, dan kontrol rencana untuk mempengaruhi pertukaran </w:t>
      </w:r>
      <w:r w:rsidR="000C1993" w:rsidRPr="00031DA1">
        <w:rPr>
          <w:rFonts w:ascii="Times New Roman" w:hAnsi="Times New Roman" w:cs="Times New Roman"/>
          <w:bCs/>
          <w:sz w:val="22"/>
        </w:rPr>
        <w:lastRenderedPageBreak/>
        <w:t>demi mencapai tujuan organisasi</w:t>
      </w:r>
      <w:r w:rsidR="000C1993" w:rsidRPr="00031DA1">
        <w:rPr>
          <w:rFonts w:ascii="Times New Roman" w:hAnsi="Times New Roman" w:cs="Times New Roman"/>
          <w:bCs/>
          <w:sz w:val="22"/>
          <w:lang w:val="id-ID"/>
        </w:rPr>
        <w:t>.</w:t>
      </w:r>
      <w:r w:rsidR="00716CAD" w:rsidRPr="00031DA1">
        <w:rPr>
          <w:rFonts w:ascii="Times New Roman" w:hAnsi="Times New Roman" w:cs="Times New Roman"/>
          <w:bCs/>
          <w:sz w:val="22"/>
        </w:rPr>
        <w:t xml:space="preserve"> Dalam pasar konsumsi, </w:t>
      </w:r>
      <w:r w:rsidR="000C1993" w:rsidRPr="00031DA1">
        <w:rPr>
          <w:rFonts w:ascii="Times New Roman" w:hAnsi="Times New Roman" w:cs="Times New Roman"/>
          <w:bCs/>
          <w:sz w:val="22"/>
        </w:rPr>
        <w:t>strategi pemasaran biasanya didesain untuk meningkatkan kemungkinan konsumen atas rasa memiliki perasaan dan pikiran yang condong terhadap produk, jasa, dan merek tertentu dan mereka akan mencoba dan membeli secara berulang. Stra</w:t>
      </w:r>
      <w:r w:rsidRPr="00031DA1">
        <w:rPr>
          <w:rFonts w:ascii="Times New Roman" w:hAnsi="Times New Roman" w:cs="Times New Roman"/>
          <w:bCs/>
          <w:sz w:val="22"/>
        </w:rPr>
        <w:t>tegi pemasaran yang tepat dalam usaha mempengaruhi keputusan pembelian</w:t>
      </w:r>
      <w:r w:rsidR="00716CAD" w:rsidRPr="00031DA1">
        <w:rPr>
          <w:rFonts w:ascii="Times New Roman" w:hAnsi="Times New Roman" w:cs="Times New Roman"/>
          <w:bCs/>
          <w:sz w:val="22"/>
        </w:rPr>
        <w:t xml:space="preserve"> </w:t>
      </w:r>
      <w:r w:rsidR="000C1993" w:rsidRPr="00031DA1">
        <w:rPr>
          <w:rFonts w:ascii="Times New Roman" w:hAnsi="Times New Roman" w:cs="Times New Roman"/>
          <w:bCs/>
          <w:sz w:val="22"/>
        </w:rPr>
        <w:t>konsumen adalah dengan merangsang konsumen dari luar. Rangsangan tersebut dapat berupa rangsangan pemasaran. Rangsangan pemasaran yang dilakukan oleh produsen PapaPia diantaranya adalah melalui aspek produk, harga, promosi dan Tempat (lokasi).</w:t>
      </w:r>
    </w:p>
    <w:p w:rsidR="000C1993" w:rsidRPr="00031DA1" w:rsidRDefault="000C1993" w:rsidP="00552679">
      <w:pPr>
        <w:autoSpaceDE w:val="0"/>
        <w:autoSpaceDN w:val="0"/>
        <w:adjustRightInd w:val="0"/>
        <w:spacing w:line="240" w:lineRule="auto"/>
        <w:ind w:firstLine="720"/>
        <w:jc w:val="both"/>
        <w:rPr>
          <w:rFonts w:ascii="Times New Roman" w:hAnsi="Times New Roman" w:cs="Times New Roman"/>
          <w:bCs/>
          <w:sz w:val="22"/>
          <w:lang w:val="id-ID"/>
        </w:rPr>
      </w:pPr>
      <w:r w:rsidRPr="00031DA1">
        <w:rPr>
          <w:rFonts w:ascii="Times New Roman" w:hAnsi="Times New Roman" w:cs="Times New Roman"/>
          <w:bCs/>
          <w:sz w:val="22"/>
        </w:rPr>
        <w:t>Produk</w:t>
      </w:r>
      <w:r w:rsidRPr="00031DA1">
        <w:rPr>
          <w:rFonts w:ascii="Times New Roman" w:hAnsi="Times New Roman" w:cs="Times New Roman"/>
          <w:bCs/>
          <w:sz w:val="22"/>
          <w:lang w:val="id-ID"/>
        </w:rPr>
        <w:t xml:space="preserve"> adalah salah satu alat bauran pemasaran yang akan dijual kepada konsumen. Sebelum memasarkan produknya perusahaan terlebih dahulu harus membuat produk yang berkualitas sesuai dengan apa yang diharapkan konsumen.</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Menurut Kotler (2004)</w:t>
      </w:r>
      <w:r w:rsidRPr="00031DA1">
        <w:rPr>
          <w:rFonts w:ascii="Times New Roman" w:hAnsi="Times New Roman" w:cs="Times New Roman"/>
          <w:bCs/>
          <w:sz w:val="22"/>
        </w:rPr>
        <w:t xml:space="preserve"> dalam Rangkuti </w:t>
      </w:r>
      <w:r w:rsidRPr="00031DA1">
        <w:rPr>
          <w:rFonts w:ascii="Times New Roman" w:hAnsi="Times New Roman" w:cs="Times New Roman"/>
          <w:bCs/>
          <w:sz w:val="22"/>
          <w:lang w:val="id-ID"/>
        </w:rPr>
        <w:t>(2010</w:t>
      </w:r>
      <w:r w:rsidRPr="00031DA1">
        <w:rPr>
          <w:rFonts w:ascii="Times New Roman" w:hAnsi="Times New Roman" w:cs="Times New Roman"/>
          <w:bCs/>
          <w:sz w:val="22"/>
        </w:rPr>
        <w:t>:</w:t>
      </w:r>
      <w:r w:rsidRPr="00031DA1">
        <w:rPr>
          <w:rFonts w:ascii="Times New Roman" w:hAnsi="Times New Roman" w:cs="Times New Roman"/>
          <w:bCs/>
          <w:sz w:val="22"/>
          <w:lang w:val="id-ID"/>
        </w:rPr>
        <w:t>126)</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produk adalah elemen yang penting dalam pemasara</w:t>
      </w:r>
      <w:r w:rsidRPr="00031DA1">
        <w:rPr>
          <w:rFonts w:ascii="Times New Roman" w:hAnsi="Times New Roman" w:cs="Times New Roman"/>
          <w:bCs/>
          <w:sz w:val="22"/>
        </w:rPr>
        <w:t>n</w:t>
      </w:r>
      <w:r w:rsidRPr="00031DA1">
        <w:rPr>
          <w:rFonts w:ascii="Times New Roman" w:hAnsi="Times New Roman" w:cs="Times New Roman"/>
          <w:bCs/>
          <w:sz w:val="22"/>
          <w:lang w:val="id-ID"/>
        </w:rPr>
        <w:t>.</w:t>
      </w:r>
      <w:r w:rsidRPr="00031DA1">
        <w:rPr>
          <w:rFonts w:ascii="Times New Roman" w:hAnsi="Times New Roman" w:cs="Times New Roman"/>
          <w:bCs/>
          <w:sz w:val="22"/>
        </w:rPr>
        <w:t>”</w:t>
      </w:r>
      <w:r w:rsidR="006A5603" w:rsidRPr="00031DA1">
        <w:rPr>
          <w:rFonts w:ascii="Times New Roman" w:hAnsi="Times New Roman" w:cs="Times New Roman"/>
          <w:bCs/>
          <w:sz w:val="22"/>
          <w:lang w:val="id-ID"/>
        </w:rPr>
        <w:t xml:space="preserve"> Perencanaan bauran pemasaran</w:t>
      </w:r>
      <w:r w:rsidR="006A5603" w:rsidRPr="00031DA1">
        <w:rPr>
          <w:rFonts w:ascii="Times New Roman" w:hAnsi="Times New Roman" w:cs="Times New Roman"/>
          <w:bCs/>
          <w:sz w:val="22"/>
        </w:rPr>
        <w:t xml:space="preserve"> </w:t>
      </w:r>
      <w:r w:rsidR="006A5603" w:rsidRPr="00031DA1">
        <w:rPr>
          <w:rFonts w:ascii="Times New Roman" w:hAnsi="Times New Roman" w:cs="Times New Roman"/>
          <w:bCs/>
          <w:sz w:val="22"/>
          <w:lang w:val="id-ID"/>
        </w:rPr>
        <w:t>dimulai</w:t>
      </w:r>
      <w:r w:rsidR="006A5603" w:rsidRPr="00031DA1">
        <w:rPr>
          <w:rFonts w:ascii="Times New Roman" w:hAnsi="Times New Roman" w:cs="Times New Roman"/>
          <w:bCs/>
          <w:sz w:val="22"/>
        </w:rPr>
        <w:t xml:space="preserve"> </w:t>
      </w:r>
      <w:r w:rsidRPr="00031DA1">
        <w:rPr>
          <w:rFonts w:ascii="Times New Roman" w:hAnsi="Times New Roman" w:cs="Times New Roman"/>
          <w:bCs/>
          <w:sz w:val="22"/>
          <w:lang w:val="id-ID"/>
        </w:rPr>
        <w:t>dengan memformulasikan penawaran yang dapat memberikan nilai</w:t>
      </w:r>
      <w:r w:rsidRPr="00031DA1">
        <w:rPr>
          <w:rFonts w:ascii="Times New Roman" w:hAnsi="Times New Roman" w:cs="Times New Roman"/>
          <w:bCs/>
          <w:sz w:val="22"/>
        </w:rPr>
        <w:t xml:space="preserve"> </w:t>
      </w:r>
      <w:r w:rsidR="006A5603" w:rsidRPr="00031DA1">
        <w:rPr>
          <w:rFonts w:ascii="Times New Roman" w:hAnsi="Times New Roman" w:cs="Times New Roman"/>
          <w:bCs/>
          <w:sz w:val="22"/>
          <w:lang w:val="id-ID"/>
        </w:rPr>
        <w:t>kepada target konsumen</w:t>
      </w:r>
      <w:r w:rsidR="006A5603" w:rsidRPr="00031DA1">
        <w:rPr>
          <w:rFonts w:ascii="Times New Roman" w:hAnsi="Times New Roman" w:cs="Times New Roman"/>
          <w:bCs/>
          <w:sz w:val="22"/>
        </w:rPr>
        <w:t xml:space="preserve"> dan</w:t>
      </w:r>
      <w:r w:rsidRPr="00031DA1">
        <w:rPr>
          <w:rFonts w:ascii="Times New Roman" w:hAnsi="Times New Roman" w:cs="Times New Roman"/>
          <w:bCs/>
          <w:sz w:val="22"/>
          <w:lang w:val="id-ID"/>
        </w:rPr>
        <w:t xml:space="preserve"> dapat memenuhi kebutuhan mereka. Penawaran ini menjadi dasar hubungan yang menguntungkan yang dibangun oleh perusahaan. </w:t>
      </w:r>
    </w:p>
    <w:p w:rsidR="000C1993" w:rsidRPr="00031DA1" w:rsidRDefault="000C1993" w:rsidP="00552679">
      <w:pPr>
        <w:autoSpaceDE w:val="0"/>
        <w:autoSpaceDN w:val="0"/>
        <w:adjustRightInd w:val="0"/>
        <w:spacing w:line="240" w:lineRule="auto"/>
        <w:ind w:firstLine="720"/>
        <w:jc w:val="both"/>
        <w:rPr>
          <w:rFonts w:ascii="Times New Roman" w:hAnsi="Times New Roman" w:cs="Times New Roman"/>
          <w:bCs/>
          <w:sz w:val="22"/>
        </w:rPr>
      </w:pPr>
      <w:r w:rsidRPr="00031DA1">
        <w:rPr>
          <w:rFonts w:ascii="Times New Roman" w:hAnsi="Times New Roman" w:cs="Times New Roman"/>
          <w:bCs/>
          <w:sz w:val="22"/>
          <w:lang w:val="id-ID"/>
        </w:rPr>
        <w:t>Menurut Tjiptono (200</w:t>
      </w:r>
      <w:r w:rsidRPr="00031DA1">
        <w:rPr>
          <w:rFonts w:ascii="Times New Roman" w:hAnsi="Times New Roman" w:cs="Times New Roman"/>
          <w:bCs/>
          <w:sz w:val="22"/>
        </w:rPr>
        <w:t>8:151</w:t>
      </w:r>
      <w:r w:rsidRPr="00031DA1">
        <w:rPr>
          <w:rFonts w:ascii="Times New Roman" w:hAnsi="Times New Roman" w:cs="Times New Roman"/>
          <w:bCs/>
          <w:sz w:val="22"/>
          <w:lang w:val="id-ID"/>
        </w:rPr>
        <w:t>)</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harga bisa diungkapkan dengan berbagai istilah, misalnya iuran, tarif, sewa, bunga, premium, komisi, upah, gaji, honorarium, spp dan sebagainya.</w:t>
      </w:r>
      <w:r w:rsidRPr="00031DA1">
        <w:rPr>
          <w:rFonts w:ascii="Times New Roman" w:hAnsi="Times New Roman" w:cs="Times New Roman"/>
          <w:bCs/>
          <w:sz w:val="22"/>
        </w:rPr>
        <w:t>”</w:t>
      </w:r>
      <w:r w:rsidRPr="00031DA1">
        <w:rPr>
          <w:rFonts w:ascii="Times New Roman" w:hAnsi="Times New Roman" w:cs="Times New Roman"/>
          <w:bCs/>
          <w:sz w:val="22"/>
          <w:lang w:val="id-ID"/>
        </w:rPr>
        <w:t xml:space="preserve"> Sebelum memutuskan untuk membeli, konsumen akan membandingkan harga produk dengan harga produk lain yang sejenis. Karena itu penetapan harga jual terhadap suatu produk harus benar-benar diperhatikan dan disesuaikan dengan produk yang diciptakan</w:t>
      </w:r>
      <w:r w:rsidRPr="00031DA1">
        <w:rPr>
          <w:rFonts w:ascii="Times New Roman" w:hAnsi="Times New Roman" w:cs="Times New Roman"/>
          <w:bCs/>
          <w:sz w:val="22"/>
        </w:rPr>
        <w:t>.</w:t>
      </w:r>
    </w:p>
    <w:p w:rsidR="000C1993" w:rsidRPr="00031DA1" w:rsidRDefault="000C1993" w:rsidP="00552679">
      <w:pPr>
        <w:pStyle w:val="ListParagraph"/>
        <w:autoSpaceDE w:val="0"/>
        <w:autoSpaceDN w:val="0"/>
        <w:adjustRightInd w:val="0"/>
        <w:spacing w:line="240" w:lineRule="auto"/>
        <w:ind w:left="0" w:firstLine="720"/>
        <w:jc w:val="both"/>
        <w:rPr>
          <w:rFonts w:ascii="Times New Roman" w:hAnsi="Times New Roman" w:cs="Times New Roman"/>
          <w:bCs/>
          <w:sz w:val="22"/>
          <w:lang w:val="id-ID"/>
        </w:rPr>
      </w:pPr>
      <w:r w:rsidRPr="00031DA1">
        <w:rPr>
          <w:rFonts w:ascii="Times New Roman" w:hAnsi="Times New Roman" w:cs="Times New Roman"/>
          <w:bCs/>
          <w:sz w:val="22"/>
          <w:lang w:val="id-ID"/>
        </w:rPr>
        <w:t xml:space="preserve">Agar konsumen </w:t>
      </w:r>
      <w:r w:rsidRPr="00031DA1">
        <w:rPr>
          <w:rFonts w:ascii="Times New Roman" w:hAnsi="Times New Roman" w:cs="Times New Roman"/>
          <w:bCs/>
          <w:sz w:val="22"/>
        </w:rPr>
        <w:t xml:space="preserve">dapat </w:t>
      </w:r>
      <w:r w:rsidRPr="00031DA1">
        <w:rPr>
          <w:rFonts w:ascii="Times New Roman" w:hAnsi="Times New Roman" w:cs="Times New Roman"/>
          <w:bCs/>
          <w:sz w:val="22"/>
          <w:lang w:val="id-ID"/>
        </w:rPr>
        <w:t>mengetahui produk perusahaan itu dengan baik, maka perusahaan perlu mengadakan kegiatan promosi. Menurut Kotler (2009</w:t>
      </w:r>
      <w:r w:rsidRPr="00031DA1">
        <w:rPr>
          <w:rFonts w:ascii="Times New Roman" w:hAnsi="Times New Roman" w:cs="Times New Roman"/>
          <w:bCs/>
          <w:sz w:val="22"/>
        </w:rPr>
        <w:t>:19</w:t>
      </w:r>
      <w:r w:rsidRPr="00031DA1">
        <w:rPr>
          <w:rFonts w:ascii="Times New Roman" w:hAnsi="Times New Roman" w:cs="Times New Roman"/>
          <w:bCs/>
          <w:sz w:val="22"/>
          <w:lang w:val="id-ID"/>
        </w:rPr>
        <w:t>)</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Suatu produk baru tidak akan sukses jika tidak didukung oleh harga, distribusi, iklan (promosi), dan penjualan yang tepat.</w:t>
      </w:r>
      <w:r w:rsidRPr="00031DA1">
        <w:rPr>
          <w:rFonts w:ascii="Times New Roman" w:hAnsi="Times New Roman" w:cs="Times New Roman"/>
          <w:bCs/>
          <w:sz w:val="22"/>
        </w:rPr>
        <w:t>”</w:t>
      </w:r>
      <w:r w:rsidRPr="00031DA1">
        <w:rPr>
          <w:rFonts w:ascii="Times New Roman" w:hAnsi="Times New Roman" w:cs="Times New Roman"/>
          <w:bCs/>
          <w:sz w:val="22"/>
          <w:lang w:val="id-ID"/>
        </w:rPr>
        <w:t xml:space="preserve"> Promosi merupakan salah satu kegiatan dalam</w:t>
      </w:r>
      <w:r w:rsidRPr="00031DA1">
        <w:rPr>
          <w:rFonts w:ascii="Times New Roman" w:hAnsi="Times New Roman" w:cs="Times New Roman"/>
          <w:bCs/>
          <w:sz w:val="22"/>
        </w:rPr>
        <w:t xml:space="preserve"> </w:t>
      </w:r>
      <w:r w:rsidRPr="00031DA1">
        <w:rPr>
          <w:rFonts w:ascii="Times New Roman" w:hAnsi="Times New Roman" w:cs="Times New Roman"/>
          <w:bCs/>
          <w:sz w:val="22"/>
          <w:lang w:val="id-ID"/>
        </w:rPr>
        <w:t xml:space="preserve">pemasaran yang bertujuan untuk memperkenalkan dan menginformasikan  kegunaan serta keungulan produk yang dihasilkan sehingga konsumen </w:t>
      </w:r>
      <w:r w:rsidRPr="00031DA1">
        <w:rPr>
          <w:rFonts w:ascii="Times New Roman" w:hAnsi="Times New Roman" w:cs="Times New Roman"/>
          <w:bCs/>
          <w:sz w:val="22"/>
        </w:rPr>
        <w:t xml:space="preserve">mengetahui </w:t>
      </w:r>
      <w:r w:rsidRPr="00031DA1">
        <w:rPr>
          <w:rFonts w:ascii="Times New Roman" w:hAnsi="Times New Roman" w:cs="Times New Roman"/>
          <w:bCs/>
          <w:sz w:val="22"/>
          <w:lang w:val="id-ID"/>
        </w:rPr>
        <w:t xml:space="preserve">produk tersebut dan tertarik untuk membeli produknya. </w:t>
      </w:r>
    </w:p>
    <w:p w:rsidR="000C1993" w:rsidRPr="00031DA1" w:rsidRDefault="000C1993" w:rsidP="00081460">
      <w:pPr>
        <w:pStyle w:val="ListParagraph"/>
        <w:autoSpaceDE w:val="0"/>
        <w:autoSpaceDN w:val="0"/>
        <w:adjustRightInd w:val="0"/>
        <w:spacing w:line="240" w:lineRule="auto"/>
        <w:ind w:left="0" w:firstLine="720"/>
        <w:jc w:val="both"/>
        <w:rPr>
          <w:rFonts w:ascii="Times New Roman" w:hAnsi="Times New Roman" w:cs="Times New Roman"/>
          <w:bCs/>
          <w:sz w:val="22"/>
        </w:rPr>
      </w:pPr>
      <w:r w:rsidRPr="00031DA1">
        <w:rPr>
          <w:rFonts w:ascii="Times New Roman" w:hAnsi="Times New Roman" w:cs="Times New Roman"/>
          <w:bCs/>
          <w:sz w:val="22"/>
          <w:lang w:val="id-ID"/>
        </w:rPr>
        <w:lastRenderedPageBreak/>
        <w:t>Se</w:t>
      </w:r>
      <w:r w:rsidR="00C36D95" w:rsidRPr="00031DA1">
        <w:rPr>
          <w:rFonts w:ascii="Times New Roman" w:hAnsi="Times New Roman" w:cs="Times New Roman"/>
          <w:bCs/>
          <w:sz w:val="22"/>
          <w:lang w:val="id-ID"/>
        </w:rPr>
        <w:t>lain promosi yang tepat sasaran</w:t>
      </w:r>
      <w:r w:rsidR="00C36D95" w:rsidRPr="00031DA1">
        <w:rPr>
          <w:rFonts w:ascii="Times New Roman" w:hAnsi="Times New Roman" w:cs="Times New Roman"/>
          <w:bCs/>
          <w:sz w:val="22"/>
        </w:rPr>
        <w:t xml:space="preserve">, </w:t>
      </w:r>
      <w:r w:rsidRPr="00031DA1">
        <w:rPr>
          <w:rFonts w:ascii="Times New Roman" w:hAnsi="Times New Roman" w:cs="Times New Roman"/>
          <w:bCs/>
          <w:sz w:val="22"/>
          <w:lang w:val="id-ID"/>
        </w:rPr>
        <w:t xml:space="preserve">harus didukung pula oleh </w:t>
      </w:r>
      <w:r w:rsidRPr="00031DA1">
        <w:rPr>
          <w:rFonts w:ascii="Times New Roman" w:hAnsi="Times New Roman" w:cs="Times New Roman"/>
          <w:bCs/>
          <w:sz w:val="22"/>
        </w:rPr>
        <w:t>f</w:t>
      </w:r>
      <w:r w:rsidRPr="00031DA1">
        <w:rPr>
          <w:rFonts w:ascii="Times New Roman" w:hAnsi="Times New Roman" w:cs="Times New Roman"/>
          <w:bCs/>
          <w:sz w:val="22"/>
          <w:lang w:val="id-ID"/>
        </w:rPr>
        <w:t>a</w:t>
      </w:r>
      <w:r w:rsidRPr="00031DA1">
        <w:rPr>
          <w:rFonts w:ascii="Times New Roman" w:hAnsi="Times New Roman" w:cs="Times New Roman"/>
          <w:bCs/>
          <w:sz w:val="22"/>
        </w:rPr>
        <w:t xml:space="preserve">ktor tempat atau lokasi penjualan. </w:t>
      </w:r>
      <w:r w:rsidRPr="00031DA1">
        <w:rPr>
          <w:rFonts w:ascii="Times New Roman" w:hAnsi="Times New Roman" w:cs="Times New Roman"/>
          <w:bCs/>
          <w:sz w:val="22"/>
          <w:lang w:val="id-ID"/>
        </w:rPr>
        <w:t xml:space="preserve">Pemilihan </w:t>
      </w:r>
      <w:r w:rsidRPr="00031DA1">
        <w:rPr>
          <w:rFonts w:ascii="Times New Roman" w:hAnsi="Times New Roman" w:cs="Times New Roman"/>
          <w:bCs/>
          <w:sz w:val="22"/>
        </w:rPr>
        <w:t xml:space="preserve">lokasi </w:t>
      </w:r>
      <w:r w:rsidRPr="00031DA1">
        <w:rPr>
          <w:rFonts w:ascii="Times New Roman" w:hAnsi="Times New Roman" w:cs="Times New Roman"/>
          <w:bCs/>
          <w:sz w:val="22"/>
          <w:lang w:val="id-ID"/>
        </w:rPr>
        <w:t xml:space="preserve">untuk memasarkan produk yang dihasilkan </w:t>
      </w:r>
      <w:r w:rsidRPr="00031DA1">
        <w:rPr>
          <w:rFonts w:ascii="Times New Roman" w:hAnsi="Times New Roman" w:cs="Times New Roman"/>
          <w:bCs/>
          <w:sz w:val="22"/>
        </w:rPr>
        <w:t>o</w:t>
      </w:r>
      <w:r w:rsidRPr="00031DA1">
        <w:rPr>
          <w:rFonts w:ascii="Times New Roman" w:hAnsi="Times New Roman" w:cs="Times New Roman"/>
          <w:bCs/>
          <w:sz w:val="22"/>
          <w:lang w:val="id-ID"/>
        </w:rPr>
        <w:t>leh perusahaan memiki pengaruh yang besar dalam keberhasilan pemasaran produk tersebut. meskipun produk yang dihasilkan berkualitas, harga yang ditawarkan terjangkau dan promosi yang dilakukan sudah tepat sasaran namun jika tempat atau lokasi penjualan tidak strategis dapat membuat proses pemasaran produk terhambat. Konsumen bisa saja beralih ke produk lain yang sejenis yang lebih strategis lokasinya.</w:t>
      </w:r>
      <w:r w:rsidRPr="00031DA1">
        <w:rPr>
          <w:rFonts w:ascii="Times New Roman" w:hAnsi="Times New Roman" w:cs="Times New Roman"/>
          <w:bCs/>
          <w:sz w:val="22"/>
        </w:rPr>
        <w:t xml:space="preserve"> </w:t>
      </w:r>
    </w:p>
    <w:p w:rsidR="000C1993" w:rsidRPr="00031DA1" w:rsidRDefault="000C1993" w:rsidP="00097359">
      <w:pPr>
        <w:pStyle w:val="ListParagraph"/>
        <w:autoSpaceDE w:val="0"/>
        <w:autoSpaceDN w:val="0"/>
        <w:adjustRightInd w:val="0"/>
        <w:spacing w:line="240" w:lineRule="auto"/>
        <w:ind w:left="0" w:firstLine="720"/>
        <w:jc w:val="both"/>
        <w:rPr>
          <w:rFonts w:ascii="Times New Roman" w:hAnsi="Times New Roman" w:cs="Times New Roman"/>
          <w:bCs/>
          <w:sz w:val="22"/>
        </w:rPr>
      </w:pPr>
      <w:r w:rsidRPr="00031DA1">
        <w:rPr>
          <w:rFonts w:ascii="Times New Roman" w:hAnsi="Times New Roman" w:cs="Times New Roman"/>
          <w:bCs/>
          <w:sz w:val="22"/>
        </w:rPr>
        <w:t>Menurut Peter dan Olson (2013</w:t>
      </w:r>
      <w:r w:rsidR="006A5603" w:rsidRPr="00031DA1">
        <w:rPr>
          <w:rFonts w:ascii="Times New Roman" w:hAnsi="Times New Roman" w:cs="Times New Roman"/>
          <w:bCs/>
          <w:sz w:val="22"/>
        </w:rPr>
        <w:t>:204</w:t>
      </w:r>
      <w:r w:rsidRPr="00031DA1">
        <w:rPr>
          <w:rFonts w:ascii="Times New Roman" w:hAnsi="Times New Roman" w:cs="Times New Roman"/>
          <w:bCs/>
          <w:sz w:val="22"/>
        </w:rPr>
        <w:t xml:space="preserve">) keuntungan besar bagi toko (tempat penjualan) yang berlokasi di pusat perbelanjaan adalah peningkatan pengetahuan konsumen untuk mengetahu lokasi toko. Pengetahuan akan lokasi tempat penjualan oleh konsumen sangatlah penting bagi perusahaan ataupun pengecer yang memasarkan produknya langsung kepada konsumen. Karena konsumen dapat melakukan keputusan pembelian di lokasi yang mudah mereka ketahui. Itu sebabnya banyak produsen ataupun pengecer yang menempatkan lokasi penjualan dipusat perbelanjaan atau mall. </w:t>
      </w:r>
    </w:p>
    <w:p w:rsidR="000C1993" w:rsidRPr="00031DA1" w:rsidRDefault="0027794D" w:rsidP="00552679">
      <w:pPr>
        <w:tabs>
          <w:tab w:val="left" w:pos="284"/>
        </w:tabs>
        <w:spacing w:line="240" w:lineRule="auto"/>
        <w:jc w:val="both"/>
        <w:rPr>
          <w:rFonts w:ascii="Times New Roman" w:hAnsi="Times New Roman" w:cs="Times New Roman"/>
          <w:sz w:val="22"/>
        </w:rPr>
      </w:pPr>
      <w:r w:rsidRPr="00031DA1">
        <w:rPr>
          <w:rFonts w:ascii="Times New Roman" w:hAnsi="Times New Roman" w:cs="Times New Roman"/>
          <w:sz w:val="22"/>
        </w:rPr>
        <w:tab/>
      </w:r>
      <w:r w:rsidRPr="00031DA1">
        <w:rPr>
          <w:rFonts w:ascii="Times New Roman" w:hAnsi="Times New Roman" w:cs="Times New Roman"/>
          <w:sz w:val="22"/>
        </w:rPr>
        <w:tab/>
      </w:r>
      <w:r w:rsidR="000C1993" w:rsidRPr="00031DA1">
        <w:rPr>
          <w:rFonts w:ascii="Times New Roman" w:hAnsi="Times New Roman" w:cs="Times New Roman"/>
          <w:sz w:val="22"/>
        </w:rPr>
        <w:t>Berdasarkan uraian diatas maka masalah yang dikemukakan dalam penelitian ini adalah “ Apakah produk, harga, promosi dan lokasi dapat mempengaruhi keputusan pembelian”.</w:t>
      </w:r>
    </w:p>
    <w:p w:rsidR="002D4F83" w:rsidRPr="00031DA1" w:rsidRDefault="002D4F83" w:rsidP="00552679">
      <w:pPr>
        <w:pStyle w:val="ListParagraph"/>
        <w:autoSpaceDE w:val="0"/>
        <w:autoSpaceDN w:val="0"/>
        <w:adjustRightInd w:val="0"/>
        <w:spacing w:line="240" w:lineRule="auto"/>
        <w:ind w:left="0" w:firstLine="720"/>
        <w:jc w:val="both"/>
        <w:rPr>
          <w:rFonts w:ascii="Times New Roman" w:hAnsi="Times New Roman" w:cs="Times New Roman"/>
          <w:bCs/>
          <w:sz w:val="22"/>
        </w:rPr>
      </w:pPr>
    </w:p>
    <w:p w:rsidR="00C8291F" w:rsidRPr="00031DA1" w:rsidRDefault="002D4F83" w:rsidP="00552679">
      <w:pPr>
        <w:spacing w:line="240" w:lineRule="auto"/>
        <w:rPr>
          <w:rFonts w:ascii="Times New Roman" w:hAnsi="Times New Roman" w:cs="Times New Roman"/>
          <w:b/>
          <w:sz w:val="22"/>
        </w:rPr>
      </w:pPr>
      <w:r w:rsidRPr="00031DA1">
        <w:rPr>
          <w:rFonts w:ascii="Times New Roman" w:hAnsi="Times New Roman" w:cs="Times New Roman"/>
          <w:b/>
          <w:sz w:val="22"/>
        </w:rPr>
        <w:t>II</w:t>
      </w:r>
      <w:r w:rsidR="000F1552" w:rsidRPr="00031DA1">
        <w:rPr>
          <w:rFonts w:ascii="Times New Roman" w:hAnsi="Times New Roman" w:cs="Times New Roman"/>
          <w:b/>
          <w:sz w:val="22"/>
        </w:rPr>
        <w:t>.</w:t>
      </w:r>
      <w:r w:rsidRPr="00031DA1">
        <w:rPr>
          <w:rFonts w:ascii="Times New Roman" w:hAnsi="Times New Roman" w:cs="Times New Roman"/>
          <w:b/>
          <w:sz w:val="22"/>
        </w:rPr>
        <w:t>TINJAUAN PUSTAKA</w:t>
      </w:r>
    </w:p>
    <w:p w:rsidR="00687389" w:rsidRPr="00031DA1" w:rsidRDefault="00687389" w:rsidP="00552679">
      <w:pPr>
        <w:pStyle w:val="JudulBab"/>
        <w:numPr>
          <w:ilvl w:val="0"/>
          <w:numId w:val="0"/>
        </w:numPr>
        <w:spacing w:line="240" w:lineRule="auto"/>
        <w:rPr>
          <w:rFonts w:ascii="Times New Roman" w:hAnsi="Times New Roman" w:cs="Times New Roman"/>
        </w:rPr>
      </w:pPr>
      <w:r w:rsidRPr="00031DA1">
        <w:rPr>
          <w:rFonts w:ascii="Times New Roman" w:hAnsi="Times New Roman" w:cs="Times New Roman"/>
          <w:lang w:val="id-ID"/>
        </w:rPr>
        <w:t>2.1. D</w:t>
      </w:r>
      <w:r w:rsidRPr="00031DA1">
        <w:rPr>
          <w:rFonts w:ascii="Times New Roman" w:hAnsi="Times New Roman" w:cs="Times New Roman"/>
        </w:rPr>
        <w:t>eskripsi Teori</w:t>
      </w:r>
    </w:p>
    <w:p w:rsidR="00687389" w:rsidRPr="00031DA1" w:rsidRDefault="00687389" w:rsidP="00552679">
      <w:pPr>
        <w:spacing w:line="240" w:lineRule="auto"/>
        <w:rPr>
          <w:rFonts w:ascii="Times New Roman" w:hAnsi="Times New Roman" w:cs="Times New Roman"/>
          <w:b/>
          <w:sz w:val="22"/>
        </w:rPr>
      </w:pPr>
      <w:r w:rsidRPr="00031DA1">
        <w:rPr>
          <w:rFonts w:ascii="Times New Roman" w:hAnsi="Times New Roman" w:cs="Times New Roman"/>
          <w:b/>
          <w:sz w:val="22"/>
        </w:rPr>
        <w:t>2.1.1</w:t>
      </w:r>
      <w:r w:rsidRPr="00031DA1">
        <w:rPr>
          <w:rFonts w:ascii="Times New Roman" w:hAnsi="Times New Roman" w:cs="Times New Roman"/>
          <w:b/>
          <w:sz w:val="22"/>
          <w:lang w:val="id-ID"/>
        </w:rPr>
        <w:t xml:space="preserve"> </w:t>
      </w:r>
      <w:r w:rsidRPr="00031DA1">
        <w:rPr>
          <w:rFonts w:ascii="Times New Roman" w:hAnsi="Times New Roman" w:cs="Times New Roman"/>
          <w:b/>
          <w:sz w:val="22"/>
        </w:rPr>
        <w:t xml:space="preserve"> Keputusan Pembelian </w:t>
      </w:r>
    </w:p>
    <w:p w:rsidR="0058284D" w:rsidRPr="00031DA1" w:rsidRDefault="0058284D" w:rsidP="0058284D">
      <w:pPr>
        <w:spacing w:line="240" w:lineRule="auto"/>
        <w:jc w:val="both"/>
        <w:rPr>
          <w:rFonts w:ascii="Times New Roman" w:hAnsi="Times New Roman" w:cs="Times New Roman"/>
          <w:sz w:val="22"/>
        </w:rPr>
      </w:pPr>
      <w:r w:rsidRPr="00031DA1">
        <w:rPr>
          <w:rFonts w:ascii="Times New Roman" w:hAnsi="Times New Roman" w:cs="Times New Roman"/>
          <w:sz w:val="22"/>
        </w:rPr>
        <w:tab/>
        <w:t>Sebelum membahas</w:t>
      </w:r>
      <w:r w:rsidR="00147F2F" w:rsidRPr="00031DA1">
        <w:rPr>
          <w:rFonts w:ascii="Times New Roman" w:hAnsi="Times New Roman" w:cs="Times New Roman"/>
          <w:sz w:val="22"/>
        </w:rPr>
        <w:t xml:space="preserve"> tentang</w:t>
      </w:r>
      <w:r w:rsidRPr="00031DA1">
        <w:rPr>
          <w:rFonts w:ascii="Times New Roman" w:hAnsi="Times New Roman" w:cs="Times New Roman"/>
          <w:sz w:val="22"/>
        </w:rPr>
        <w:t xml:space="preserve"> keputusan pembelian</w:t>
      </w:r>
      <w:r w:rsidR="00147F2F" w:rsidRPr="00031DA1">
        <w:rPr>
          <w:rFonts w:ascii="Times New Roman" w:hAnsi="Times New Roman" w:cs="Times New Roman"/>
          <w:sz w:val="22"/>
        </w:rPr>
        <w:t>,</w:t>
      </w:r>
      <w:r w:rsidRPr="00031DA1">
        <w:rPr>
          <w:rFonts w:ascii="Times New Roman" w:hAnsi="Times New Roman" w:cs="Times New Roman"/>
          <w:sz w:val="22"/>
        </w:rPr>
        <w:t xml:space="preserve"> terlebih dahulu </w:t>
      </w:r>
      <w:r w:rsidR="00147F2F" w:rsidRPr="00031DA1">
        <w:rPr>
          <w:rFonts w:ascii="Times New Roman" w:hAnsi="Times New Roman" w:cs="Times New Roman"/>
          <w:sz w:val="22"/>
        </w:rPr>
        <w:t xml:space="preserve">penulis </w:t>
      </w:r>
      <w:r w:rsidRPr="00031DA1">
        <w:rPr>
          <w:rFonts w:ascii="Times New Roman" w:hAnsi="Times New Roman" w:cs="Times New Roman"/>
          <w:sz w:val="22"/>
        </w:rPr>
        <w:t xml:space="preserve">mendefinisikan tentang perilaku konsumen. </w:t>
      </w:r>
      <w:r w:rsidRPr="00031DA1">
        <w:rPr>
          <w:rFonts w:ascii="Times New Roman" w:hAnsi="Times New Roman" w:cs="Times New Roman"/>
          <w:sz w:val="22"/>
          <w:lang w:val="id-ID"/>
        </w:rPr>
        <w:t xml:space="preserve">Menurut </w:t>
      </w:r>
      <w:r w:rsidRPr="00031DA1">
        <w:rPr>
          <w:rFonts w:ascii="Times New Roman" w:hAnsi="Times New Roman" w:cs="Times New Roman"/>
          <w:sz w:val="22"/>
        </w:rPr>
        <w:t xml:space="preserve">Engel dkk </w:t>
      </w:r>
      <w:r w:rsidRPr="00031DA1">
        <w:rPr>
          <w:rFonts w:ascii="Times New Roman" w:hAnsi="Times New Roman" w:cs="Times New Roman"/>
          <w:sz w:val="22"/>
          <w:lang w:val="id-ID"/>
        </w:rPr>
        <w:t>(</w:t>
      </w:r>
      <w:r w:rsidRPr="00031DA1">
        <w:rPr>
          <w:rFonts w:ascii="Times New Roman" w:hAnsi="Times New Roman" w:cs="Times New Roman"/>
          <w:sz w:val="22"/>
        </w:rPr>
        <w:t>1994:3</w:t>
      </w:r>
      <w:r w:rsidRPr="00031DA1">
        <w:rPr>
          <w:rFonts w:ascii="Times New Roman" w:hAnsi="Times New Roman" w:cs="Times New Roman"/>
          <w:sz w:val="22"/>
          <w:lang w:val="id-ID"/>
        </w:rPr>
        <w:t>)</w:t>
      </w:r>
      <w:r w:rsidRPr="00031DA1">
        <w:rPr>
          <w:rFonts w:ascii="Times New Roman" w:hAnsi="Times New Roman" w:cs="Times New Roman"/>
          <w:sz w:val="22"/>
        </w:rPr>
        <w:t xml:space="preserve"> “</w:t>
      </w:r>
      <w:r w:rsidRPr="00031DA1">
        <w:rPr>
          <w:rFonts w:ascii="Times New Roman" w:hAnsi="Times New Roman" w:cs="Times New Roman"/>
          <w:sz w:val="22"/>
          <w:lang w:val="id-ID"/>
        </w:rPr>
        <w:t xml:space="preserve">perilaku konsumen adalah </w:t>
      </w:r>
      <w:r w:rsidRPr="00031DA1">
        <w:rPr>
          <w:rFonts w:ascii="Times New Roman" w:hAnsi="Times New Roman" w:cs="Times New Roman"/>
          <w:sz w:val="22"/>
        </w:rPr>
        <w:t>tindakan yang langsung terlibat dalam mendapatkan, mengkonsumsi, dan menghabiskan produk dan jasa, termasuk proses keputusan yang mendahului dan menyusuli tindakan ini.”</w:t>
      </w:r>
    </w:p>
    <w:p w:rsidR="005E7CDA" w:rsidRPr="00031DA1" w:rsidRDefault="005E7CDA"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pacing w:val="2"/>
          <w:sz w:val="22"/>
        </w:rPr>
        <w:t>T</w:t>
      </w:r>
      <w:r w:rsidRPr="00031DA1">
        <w:rPr>
          <w:rFonts w:ascii="Times New Roman" w:hAnsi="Times New Roman" w:cs="Times New Roman"/>
          <w:spacing w:val="-9"/>
          <w:sz w:val="22"/>
        </w:rPr>
        <w:t>i</w:t>
      </w:r>
      <w:r w:rsidRPr="00031DA1">
        <w:rPr>
          <w:rFonts w:ascii="Times New Roman" w:hAnsi="Times New Roman" w:cs="Times New Roman"/>
          <w:spacing w:val="10"/>
          <w:sz w:val="22"/>
        </w:rPr>
        <w:t>t</w:t>
      </w:r>
      <w:r w:rsidRPr="00031DA1">
        <w:rPr>
          <w:rFonts w:ascii="Times New Roman" w:hAnsi="Times New Roman" w:cs="Times New Roman"/>
          <w:spacing w:val="-9"/>
          <w:sz w:val="22"/>
        </w:rPr>
        <w:t>i</w:t>
      </w:r>
      <w:r w:rsidRPr="00031DA1">
        <w:rPr>
          <w:rFonts w:ascii="Times New Roman" w:hAnsi="Times New Roman" w:cs="Times New Roman"/>
          <w:sz w:val="22"/>
        </w:rPr>
        <w:t>k</w:t>
      </w:r>
      <w:r w:rsidRPr="00031DA1">
        <w:rPr>
          <w:rFonts w:ascii="Times New Roman" w:hAnsi="Times New Roman" w:cs="Times New Roman"/>
          <w:spacing w:val="31"/>
          <w:sz w:val="22"/>
        </w:rPr>
        <w:t xml:space="preserve"> </w:t>
      </w:r>
      <w:r w:rsidRPr="00031DA1">
        <w:rPr>
          <w:rFonts w:ascii="Times New Roman" w:hAnsi="Times New Roman" w:cs="Times New Roman"/>
          <w:spacing w:val="5"/>
          <w:sz w:val="22"/>
        </w:rPr>
        <w:t>to</w:t>
      </w:r>
      <w:r w:rsidRPr="00031DA1">
        <w:rPr>
          <w:rFonts w:ascii="Times New Roman" w:hAnsi="Times New Roman" w:cs="Times New Roman"/>
          <w:spacing w:val="-7"/>
          <w:sz w:val="22"/>
        </w:rPr>
        <w:t>l</w:t>
      </w:r>
      <w:r w:rsidRPr="00031DA1">
        <w:rPr>
          <w:rFonts w:ascii="Times New Roman" w:hAnsi="Times New Roman" w:cs="Times New Roman"/>
          <w:spacing w:val="-1"/>
          <w:sz w:val="22"/>
        </w:rPr>
        <w:t>a</w:t>
      </w:r>
      <w:r w:rsidRPr="00031DA1">
        <w:rPr>
          <w:rFonts w:ascii="Times New Roman" w:hAnsi="Times New Roman" w:cs="Times New Roman"/>
          <w:sz w:val="22"/>
        </w:rPr>
        <w:t>k</w:t>
      </w:r>
      <w:r w:rsidRPr="00031DA1">
        <w:rPr>
          <w:rFonts w:ascii="Times New Roman" w:hAnsi="Times New Roman" w:cs="Times New Roman"/>
          <w:spacing w:val="36"/>
          <w:sz w:val="22"/>
        </w:rPr>
        <w:t xml:space="preserve"> </w:t>
      </w:r>
      <w:r w:rsidRPr="00031DA1">
        <w:rPr>
          <w:rFonts w:ascii="Times New Roman" w:hAnsi="Times New Roman" w:cs="Times New Roman"/>
          <w:spacing w:val="5"/>
          <w:sz w:val="22"/>
        </w:rPr>
        <w:t>u</w:t>
      </w:r>
      <w:r w:rsidRPr="00031DA1">
        <w:rPr>
          <w:rFonts w:ascii="Times New Roman" w:hAnsi="Times New Roman" w:cs="Times New Roman"/>
          <w:spacing w:val="-5"/>
          <w:sz w:val="22"/>
        </w:rPr>
        <w:t>n</w:t>
      </w:r>
      <w:r w:rsidRPr="00031DA1">
        <w:rPr>
          <w:rFonts w:ascii="Times New Roman" w:hAnsi="Times New Roman" w:cs="Times New Roman"/>
          <w:spacing w:val="5"/>
          <w:sz w:val="22"/>
        </w:rPr>
        <w:t>t</w:t>
      </w:r>
      <w:r w:rsidRPr="00031DA1">
        <w:rPr>
          <w:rFonts w:ascii="Times New Roman" w:hAnsi="Times New Roman" w:cs="Times New Roman"/>
          <w:sz w:val="22"/>
        </w:rPr>
        <w:t>uk</w:t>
      </w:r>
      <w:r w:rsidRPr="00031DA1">
        <w:rPr>
          <w:rFonts w:ascii="Times New Roman" w:hAnsi="Times New Roman" w:cs="Times New Roman"/>
          <w:spacing w:val="36"/>
          <w:sz w:val="22"/>
        </w:rPr>
        <w:t xml:space="preserve"> </w:t>
      </w:r>
      <w:r w:rsidRPr="00031DA1">
        <w:rPr>
          <w:rFonts w:ascii="Times New Roman" w:hAnsi="Times New Roman" w:cs="Times New Roman"/>
          <w:spacing w:val="-8"/>
          <w:sz w:val="22"/>
        </w:rPr>
        <w:t>m</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pacing w:val="4"/>
          <w:sz w:val="22"/>
        </w:rPr>
        <w:t>a</w:t>
      </w:r>
      <w:r w:rsidRPr="00031DA1">
        <w:rPr>
          <w:rFonts w:ascii="Times New Roman" w:hAnsi="Times New Roman" w:cs="Times New Roman"/>
          <w:spacing w:val="-5"/>
          <w:sz w:val="22"/>
        </w:rPr>
        <w:t>h</w:t>
      </w:r>
      <w:r w:rsidRPr="00031DA1">
        <w:rPr>
          <w:rFonts w:ascii="Times New Roman" w:hAnsi="Times New Roman" w:cs="Times New Roman"/>
          <w:spacing w:val="4"/>
          <w:sz w:val="22"/>
        </w:rPr>
        <w:t>a</w:t>
      </w:r>
      <w:r w:rsidRPr="00031DA1">
        <w:rPr>
          <w:rFonts w:ascii="Times New Roman" w:hAnsi="Times New Roman" w:cs="Times New Roman"/>
          <w:spacing w:val="5"/>
          <w:sz w:val="22"/>
        </w:rPr>
        <w:t>m</w:t>
      </w:r>
      <w:r w:rsidRPr="00031DA1">
        <w:rPr>
          <w:rFonts w:ascii="Times New Roman" w:hAnsi="Times New Roman" w:cs="Times New Roman"/>
          <w:sz w:val="22"/>
        </w:rPr>
        <w:t>i p</w:t>
      </w:r>
      <w:r w:rsidRPr="00031DA1">
        <w:rPr>
          <w:rFonts w:ascii="Times New Roman" w:hAnsi="Times New Roman" w:cs="Times New Roman"/>
          <w:spacing w:val="-1"/>
          <w:sz w:val="22"/>
        </w:rPr>
        <w:t>e</w:t>
      </w:r>
      <w:r w:rsidRPr="00031DA1">
        <w:rPr>
          <w:rFonts w:ascii="Times New Roman" w:hAnsi="Times New Roman" w:cs="Times New Roman"/>
          <w:spacing w:val="2"/>
          <w:sz w:val="22"/>
        </w:rPr>
        <w:t>r</w:t>
      </w:r>
      <w:r w:rsidRPr="00031DA1">
        <w:rPr>
          <w:rFonts w:ascii="Times New Roman" w:hAnsi="Times New Roman" w:cs="Times New Roman"/>
          <w:spacing w:val="-4"/>
          <w:sz w:val="22"/>
        </w:rPr>
        <w:t>il</w:t>
      </w:r>
      <w:r w:rsidRPr="00031DA1">
        <w:rPr>
          <w:rFonts w:ascii="Times New Roman" w:hAnsi="Times New Roman" w:cs="Times New Roman"/>
          <w:spacing w:val="-1"/>
          <w:sz w:val="22"/>
        </w:rPr>
        <w:t>a</w:t>
      </w:r>
      <w:r w:rsidRPr="00031DA1">
        <w:rPr>
          <w:rFonts w:ascii="Times New Roman" w:hAnsi="Times New Roman" w:cs="Times New Roman"/>
          <w:sz w:val="22"/>
        </w:rPr>
        <w:t>ku p</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pacing w:val="1"/>
          <w:sz w:val="22"/>
        </w:rPr>
        <w:t>b</w:t>
      </w:r>
      <w:r w:rsidRPr="00031DA1">
        <w:rPr>
          <w:rFonts w:ascii="Times New Roman" w:hAnsi="Times New Roman" w:cs="Times New Roman"/>
          <w:spacing w:val="4"/>
          <w:sz w:val="22"/>
        </w:rPr>
        <w:t>e</w:t>
      </w:r>
      <w:r w:rsidRPr="00031DA1">
        <w:rPr>
          <w:rFonts w:ascii="Times New Roman" w:hAnsi="Times New Roman" w:cs="Times New Roman"/>
          <w:sz w:val="22"/>
        </w:rPr>
        <w:t>li ad</w:t>
      </w:r>
      <w:r w:rsidRPr="00031DA1">
        <w:rPr>
          <w:rFonts w:ascii="Times New Roman" w:hAnsi="Times New Roman" w:cs="Times New Roman"/>
          <w:spacing w:val="4"/>
          <w:sz w:val="22"/>
        </w:rPr>
        <w:t>a</w:t>
      </w:r>
      <w:r w:rsidRPr="00031DA1">
        <w:rPr>
          <w:rFonts w:ascii="Times New Roman" w:hAnsi="Times New Roman" w:cs="Times New Roman"/>
          <w:spacing w:val="-4"/>
          <w:sz w:val="22"/>
        </w:rPr>
        <w:t>l</w:t>
      </w:r>
      <w:r w:rsidRPr="00031DA1">
        <w:rPr>
          <w:rFonts w:ascii="Times New Roman" w:hAnsi="Times New Roman" w:cs="Times New Roman"/>
          <w:spacing w:val="4"/>
          <w:sz w:val="22"/>
        </w:rPr>
        <w:t>a</w:t>
      </w:r>
      <w:r w:rsidRPr="00031DA1">
        <w:rPr>
          <w:rFonts w:ascii="Times New Roman" w:hAnsi="Times New Roman" w:cs="Times New Roman"/>
          <w:sz w:val="22"/>
        </w:rPr>
        <w:t xml:space="preserve">h teori </w:t>
      </w:r>
      <w:r w:rsidRPr="00031DA1">
        <w:rPr>
          <w:rFonts w:ascii="Times New Roman" w:hAnsi="Times New Roman" w:cs="Times New Roman"/>
          <w:spacing w:val="2"/>
          <w:sz w:val="22"/>
        </w:rPr>
        <w:t>r</w:t>
      </w:r>
      <w:r w:rsidRPr="00031DA1">
        <w:rPr>
          <w:rFonts w:ascii="Times New Roman" w:hAnsi="Times New Roman" w:cs="Times New Roman"/>
          <w:spacing w:val="-1"/>
          <w:sz w:val="22"/>
        </w:rPr>
        <w:t>a</w:t>
      </w:r>
      <w:r w:rsidRPr="00031DA1">
        <w:rPr>
          <w:rFonts w:ascii="Times New Roman" w:hAnsi="Times New Roman" w:cs="Times New Roman"/>
          <w:spacing w:val="-5"/>
          <w:sz w:val="22"/>
        </w:rPr>
        <w:t>n</w:t>
      </w:r>
      <w:r w:rsidRPr="00031DA1">
        <w:rPr>
          <w:rFonts w:ascii="Times New Roman" w:hAnsi="Times New Roman" w:cs="Times New Roman"/>
          <w:sz w:val="22"/>
        </w:rPr>
        <w:t>g</w:t>
      </w:r>
      <w:r w:rsidRPr="00031DA1">
        <w:rPr>
          <w:rFonts w:ascii="Times New Roman" w:hAnsi="Times New Roman" w:cs="Times New Roman"/>
          <w:spacing w:val="-2"/>
          <w:sz w:val="22"/>
        </w:rPr>
        <w:t>s</w:t>
      </w:r>
      <w:r w:rsidRPr="00031DA1">
        <w:rPr>
          <w:rFonts w:ascii="Times New Roman" w:hAnsi="Times New Roman" w:cs="Times New Roman"/>
          <w:spacing w:val="4"/>
          <w:sz w:val="22"/>
        </w:rPr>
        <w:t>a</w:t>
      </w:r>
      <w:r w:rsidRPr="00031DA1">
        <w:rPr>
          <w:rFonts w:ascii="Times New Roman" w:hAnsi="Times New Roman" w:cs="Times New Roman"/>
          <w:spacing w:val="-5"/>
          <w:sz w:val="22"/>
        </w:rPr>
        <w:t>n</w:t>
      </w:r>
      <w:r w:rsidRPr="00031DA1">
        <w:rPr>
          <w:rFonts w:ascii="Times New Roman" w:hAnsi="Times New Roman" w:cs="Times New Roman"/>
          <w:sz w:val="22"/>
        </w:rPr>
        <w:t>g</w:t>
      </w:r>
      <w:r w:rsidRPr="00031DA1">
        <w:rPr>
          <w:rFonts w:ascii="Times New Roman" w:hAnsi="Times New Roman" w:cs="Times New Roman"/>
          <w:spacing w:val="4"/>
          <w:sz w:val="22"/>
        </w:rPr>
        <w:t>a</w:t>
      </w:r>
      <w:r w:rsidRPr="00031DA1">
        <w:rPr>
          <w:rFonts w:ascii="Times New Roman" w:hAnsi="Times New Roman" w:cs="Times New Roman"/>
          <w:sz w:val="22"/>
        </w:rPr>
        <w:t>n-</w:t>
      </w:r>
      <w:r w:rsidRPr="00031DA1">
        <w:rPr>
          <w:rFonts w:ascii="Times New Roman" w:hAnsi="Times New Roman" w:cs="Times New Roman"/>
          <w:spacing w:val="38"/>
          <w:sz w:val="22"/>
        </w:rPr>
        <w:t xml:space="preserve"> </w:t>
      </w:r>
      <w:r w:rsidRPr="00031DA1">
        <w:rPr>
          <w:rFonts w:ascii="Times New Roman" w:hAnsi="Times New Roman" w:cs="Times New Roman"/>
          <w:spacing w:val="6"/>
          <w:sz w:val="22"/>
        </w:rPr>
        <w:t>t</w:t>
      </w:r>
      <w:r w:rsidRPr="00031DA1">
        <w:rPr>
          <w:rFonts w:ascii="Times New Roman" w:hAnsi="Times New Roman" w:cs="Times New Roman"/>
          <w:spacing w:val="-1"/>
          <w:sz w:val="22"/>
        </w:rPr>
        <w:t>a</w:t>
      </w:r>
      <w:r w:rsidRPr="00031DA1">
        <w:rPr>
          <w:rFonts w:ascii="Times New Roman" w:hAnsi="Times New Roman" w:cs="Times New Roman"/>
          <w:spacing w:val="-5"/>
          <w:sz w:val="22"/>
        </w:rPr>
        <w:t>n</w:t>
      </w:r>
      <w:r w:rsidRPr="00031DA1">
        <w:rPr>
          <w:rFonts w:ascii="Times New Roman" w:hAnsi="Times New Roman" w:cs="Times New Roman"/>
          <w:sz w:val="22"/>
        </w:rPr>
        <w:t>gg</w:t>
      </w:r>
      <w:r w:rsidRPr="00031DA1">
        <w:rPr>
          <w:rFonts w:ascii="Times New Roman" w:hAnsi="Times New Roman" w:cs="Times New Roman"/>
          <w:spacing w:val="-1"/>
          <w:sz w:val="22"/>
        </w:rPr>
        <w:t>a</w:t>
      </w:r>
      <w:r w:rsidRPr="00031DA1">
        <w:rPr>
          <w:rFonts w:ascii="Times New Roman" w:hAnsi="Times New Roman" w:cs="Times New Roman"/>
          <w:sz w:val="22"/>
        </w:rPr>
        <w:t>p</w:t>
      </w:r>
      <w:r w:rsidRPr="00031DA1">
        <w:rPr>
          <w:rFonts w:ascii="Times New Roman" w:hAnsi="Times New Roman" w:cs="Times New Roman"/>
          <w:spacing w:val="4"/>
          <w:sz w:val="22"/>
        </w:rPr>
        <w:t>a</w:t>
      </w:r>
      <w:r w:rsidRPr="00031DA1">
        <w:rPr>
          <w:rFonts w:ascii="Times New Roman" w:hAnsi="Times New Roman" w:cs="Times New Roman"/>
          <w:sz w:val="22"/>
        </w:rPr>
        <w:t>n oleh John B. Watson dan teori belajar. “Menurut teori rangsangan-tanggapan (</w:t>
      </w:r>
      <w:r w:rsidRPr="00031DA1">
        <w:rPr>
          <w:rFonts w:ascii="Times New Roman" w:hAnsi="Times New Roman" w:cs="Times New Roman"/>
          <w:i/>
          <w:iCs/>
          <w:sz w:val="22"/>
        </w:rPr>
        <w:t>Stimulus Response Theory</w:t>
      </w:r>
      <w:r w:rsidRPr="00031DA1">
        <w:rPr>
          <w:rFonts w:ascii="Times New Roman" w:hAnsi="Times New Roman" w:cs="Times New Roman"/>
          <w:sz w:val="22"/>
        </w:rPr>
        <w:t>) ini proses belajar merupakan satu tanggapan dari seseorang (binatang) terhadap suatu rangsangan yang dihadapinya.” (Swastha dan Handoko, 2008:33). Teori Rangsangan-</w:t>
      </w:r>
      <w:r w:rsidRPr="00031DA1">
        <w:rPr>
          <w:rFonts w:ascii="Times New Roman" w:hAnsi="Times New Roman" w:cs="Times New Roman"/>
          <w:sz w:val="22"/>
        </w:rPr>
        <w:lastRenderedPageBreak/>
        <w:t>Tanggapan menekankan bahwa apabila ingin memperoleh tanggapan dari konsumen tentang penawarannya, produsen tersebut harus mengadakan periklanan atau promosi secara terus menerus.</w:t>
      </w:r>
    </w:p>
    <w:p w:rsidR="00F81704" w:rsidRPr="00031DA1" w:rsidRDefault="005E7CDA" w:rsidP="00552679">
      <w:pPr>
        <w:spacing w:line="240" w:lineRule="auto"/>
        <w:ind w:firstLine="720"/>
        <w:jc w:val="both"/>
        <w:rPr>
          <w:rFonts w:ascii="Times New Roman" w:hAnsi="Times New Roman" w:cs="Times New Roman"/>
          <w:sz w:val="22"/>
        </w:rPr>
      </w:pPr>
      <w:r w:rsidRPr="00031DA1">
        <w:rPr>
          <w:rFonts w:ascii="Times New Roman" w:hAnsi="Times New Roman" w:cs="Times New Roman"/>
          <w:sz w:val="22"/>
        </w:rPr>
        <w:t xml:space="preserve">Para ahli seperti Ivan Pavlov, Skinner dan Hull menekankan bahwa </w:t>
      </w:r>
      <w:r w:rsidR="00147F2F" w:rsidRPr="00031DA1">
        <w:rPr>
          <w:rFonts w:ascii="Times New Roman" w:hAnsi="Times New Roman" w:cs="Times New Roman"/>
          <w:sz w:val="22"/>
        </w:rPr>
        <w:t>“</w:t>
      </w:r>
      <w:r w:rsidRPr="00031DA1">
        <w:rPr>
          <w:rFonts w:ascii="Times New Roman" w:hAnsi="Times New Roman" w:cs="Times New Roman"/>
          <w:sz w:val="22"/>
        </w:rPr>
        <w:t>Teori Belajar di dasarkan pada empat elemen pokok, yaitu dorongan  (</w:t>
      </w:r>
      <w:r w:rsidRPr="00031DA1">
        <w:rPr>
          <w:rFonts w:ascii="Times New Roman" w:hAnsi="Times New Roman" w:cs="Times New Roman"/>
          <w:i/>
          <w:sz w:val="22"/>
        </w:rPr>
        <w:t>drive</w:t>
      </w:r>
      <w:r w:rsidRPr="00031DA1">
        <w:rPr>
          <w:rFonts w:ascii="Times New Roman" w:hAnsi="Times New Roman" w:cs="Times New Roman"/>
          <w:sz w:val="22"/>
        </w:rPr>
        <w:t>), petunjuk (</w:t>
      </w:r>
      <w:r w:rsidRPr="00031DA1">
        <w:rPr>
          <w:rFonts w:ascii="Times New Roman" w:hAnsi="Times New Roman" w:cs="Times New Roman"/>
          <w:i/>
          <w:sz w:val="22"/>
        </w:rPr>
        <w:t>cue</w:t>
      </w:r>
      <w:r w:rsidRPr="00031DA1">
        <w:rPr>
          <w:rFonts w:ascii="Times New Roman" w:hAnsi="Times New Roman" w:cs="Times New Roman"/>
          <w:sz w:val="22"/>
        </w:rPr>
        <w:t>), tanggapan (</w:t>
      </w:r>
      <w:r w:rsidRPr="00031DA1">
        <w:rPr>
          <w:rFonts w:ascii="Times New Roman" w:hAnsi="Times New Roman" w:cs="Times New Roman"/>
          <w:i/>
          <w:sz w:val="22"/>
        </w:rPr>
        <w:t>response</w:t>
      </w:r>
      <w:r w:rsidRPr="00031DA1">
        <w:rPr>
          <w:rFonts w:ascii="Times New Roman" w:hAnsi="Times New Roman" w:cs="Times New Roman"/>
          <w:sz w:val="22"/>
        </w:rPr>
        <w:t>) dan penguatan (</w:t>
      </w:r>
      <w:r w:rsidRPr="00031DA1">
        <w:rPr>
          <w:rFonts w:ascii="Times New Roman" w:hAnsi="Times New Roman" w:cs="Times New Roman"/>
          <w:i/>
          <w:sz w:val="22"/>
        </w:rPr>
        <w:t>reinforcement</w:t>
      </w:r>
      <w:r w:rsidRPr="00031DA1">
        <w:rPr>
          <w:rFonts w:ascii="Times New Roman" w:hAnsi="Times New Roman" w:cs="Times New Roman"/>
          <w:sz w:val="22"/>
        </w:rPr>
        <w:t>).</w:t>
      </w:r>
      <w:r w:rsidR="00147F2F" w:rsidRPr="00031DA1">
        <w:rPr>
          <w:rFonts w:ascii="Times New Roman" w:hAnsi="Times New Roman" w:cs="Times New Roman"/>
          <w:sz w:val="22"/>
        </w:rPr>
        <w:t>”</w:t>
      </w:r>
      <w:r w:rsidRPr="00031DA1">
        <w:rPr>
          <w:rFonts w:ascii="Times New Roman" w:hAnsi="Times New Roman" w:cs="Times New Roman"/>
          <w:sz w:val="22"/>
        </w:rPr>
        <w:t xml:space="preserve"> (Swastha dan Handoko, 2008:31).</w:t>
      </w:r>
      <w:r w:rsidR="00F81704" w:rsidRPr="00031DA1">
        <w:rPr>
          <w:rFonts w:ascii="Times New Roman" w:hAnsi="Times New Roman" w:cs="Times New Roman"/>
          <w:sz w:val="22"/>
        </w:rPr>
        <w:t xml:space="preserve">Contoh penggunaan teori belajar dalam program pemasaran ini meliputi teknik-teknik seperti : </w:t>
      </w:r>
    </w:p>
    <w:p w:rsidR="00F81704" w:rsidRPr="00031DA1" w:rsidRDefault="00F81704" w:rsidP="006A5603">
      <w:pPr>
        <w:pStyle w:val="Default"/>
        <w:numPr>
          <w:ilvl w:val="1"/>
          <w:numId w:val="6"/>
        </w:numPr>
        <w:ind w:left="426"/>
        <w:jc w:val="both"/>
        <w:rPr>
          <w:sz w:val="22"/>
          <w:szCs w:val="22"/>
        </w:rPr>
      </w:pPr>
      <w:r w:rsidRPr="00031DA1">
        <w:rPr>
          <w:sz w:val="22"/>
          <w:szCs w:val="22"/>
        </w:rPr>
        <w:t>Pemberian</w:t>
      </w:r>
      <w:r w:rsidR="00081460">
        <w:rPr>
          <w:sz w:val="22"/>
          <w:szCs w:val="22"/>
        </w:rPr>
        <w:t xml:space="preserve"> contoh barang secara cuma-Cuma.</w:t>
      </w:r>
    </w:p>
    <w:p w:rsidR="00081460" w:rsidRDefault="00F81704" w:rsidP="00552679">
      <w:pPr>
        <w:pStyle w:val="Default"/>
        <w:numPr>
          <w:ilvl w:val="1"/>
          <w:numId w:val="6"/>
        </w:numPr>
        <w:ind w:left="426"/>
        <w:jc w:val="both"/>
        <w:rPr>
          <w:sz w:val="22"/>
          <w:szCs w:val="22"/>
        </w:rPr>
      </w:pPr>
      <w:r w:rsidRPr="00081460">
        <w:rPr>
          <w:sz w:val="22"/>
          <w:szCs w:val="22"/>
        </w:rPr>
        <w:t>Penjualan</w:t>
      </w:r>
      <w:r w:rsidRPr="00081460">
        <w:rPr>
          <w:sz w:val="22"/>
          <w:szCs w:val="22"/>
          <w:lang w:val="en-US"/>
        </w:rPr>
        <w:t xml:space="preserve"> </w:t>
      </w:r>
      <w:r w:rsidRPr="00081460">
        <w:rPr>
          <w:sz w:val="22"/>
          <w:szCs w:val="22"/>
        </w:rPr>
        <w:t>barang dengan hadiah.</w:t>
      </w:r>
      <w:r w:rsidRPr="00081460">
        <w:rPr>
          <w:sz w:val="22"/>
          <w:szCs w:val="22"/>
          <w:lang w:val="en-US"/>
        </w:rPr>
        <w:t xml:space="preserve"> </w:t>
      </w:r>
    </w:p>
    <w:p w:rsidR="00F81704" w:rsidRPr="00081460" w:rsidRDefault="00F81704" w:rsidP="00552679">
      <w:pPr>
        <w:pStyle w:val="Default"/>
        <w:numPr>
          <w:ilvl w:val="1"/>
          <w:numId w:val="6"/>
        </w:numPr>
        <w:ind w:left="426"/>
        <w:jc w:val="both"/>
        <w:rPr>
          <w:sz w:val="22"/>
          <w:szCs w:val="22"/>
        </w:rPr>
      </w:pPr>
      <w:r w:rsidRPr="00081460">
        <w:rPr>
          <w:sz w:val="22"/>
          <w:szCs w:val="22"/>
        </w:rPr>
        <w:t>Dalam menentukan strategi</w:t>
      </w:r>
      <w:r w:rsidRPr="00081460">
        <w:rPr>
          <w:sz w:val="22"/>
          <w:szCs w:val="22"/>
          <w:lang w:val="en-US"/>
        </w:rPr>
        <w:t xml:space="preserve"> </w:t>
      </w:r>
      <w:r w:rsidRPr="00081460">
        <w:rPr>
          <w:sz w:val="22"/>
          <w:szCs w:val="22"/>
        </w:rPr>
        <w:t>pengiklanan agar efektif, iklan harus menimbulkan dorongan yang kuat, misalnya untuk minuman pendorong yang kuat adalah rasa haus.</w:t>
      </w:r>
    </w:p>
    <w:p w:rsidR="00F81704" w:rsidRPr="00031DA1" w:rsidRDefault="00F81704"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rPr>
        <w:t xml:space="preserve">Pada gambar 2.1 di bawah ini memperlihatkan dimana rangsangan pemasaran dan lingkungan mulai memasuki kesadaran pembeli. Rangsangan dan tanggapan ini dilakukan untuk mengetahui reaksi konsumen terhadap berbagai bentuk rangsangan yang dilakukan perusahaan. Karakteristik pembeli dan proses pengambilan keputusan menimbulkan keputusan pembelian tertentu. </w:t>
      </w:r>
      <w:r w:rsidRPr="00031DA1">
        <w:rPr>
          <w:rFonts w:ascii="Times New Roman" w:hAnsi="Times New Roman" w:cs="Times New Roman"/>
          <w:spacing w:val="2"/>
          <w:sz w:val="22"/>
        </w:rPr>
        <w:t>T</w:t>
      </w:r>
      <w:r w:rsidRPr="00031DA1">
        <w:rPr>
          <w:rFonts w:ascii="Times New Roman" w:hAnsi="Times New Roman" w:cs="Times New Roman"/>
          <w:sz w:val="22"/>
        </w:rPr>
        <w:t>ug</w:t>
      </w:r>
      <w:r w:rsidRPr="00031DA1">
        <w:rPr>
          <w:rFonts w:ascii="Times New Roman" w:hAnsi="Times New Roman" w:cs="Times New Roman"/>
          <w:spacing w:val="-1"/>
          <w:sz w:val="22"/>
        </w:rPr>
        <w:t>a</w:t>
      </w:r>
      <w:r w:rsidRPr="00031DA1">
        <w:rPr>
          <w:rFonts w:ascii="Times New Roman" w:hAnsi="Times New Roman" w:cs="Times New Roman"/>
          <w:sz w:val="22"/>
        </w:rPr>
        <w:t>s p</w:t>
      </w:r>
      <w:r w:rsidRPr="00031DA1">
        <w:rPr>
          <w:rFonts w:ascii="Times New Roman" w:hAnsi="Times New Roman" w:cs="Times New Roman"/>
          <w:spacing w:val="4"/>
          <w:sz w:val="22"/>
        </w:rPr>
        <w:t>e</w:t>
      </w:r>
      <w:r w:rsidRPr="00031DA1">
        <w:rPr>
          <w:rFonts w:ascii="Times New Roman" w:hAnsi="Times New Roman" w:cs="Times New Roman"/>
          <w:spacing w:val="-9"/>
          <w:sz w:val="22"/>
        </w:rPr>
        <w:t>m</w:t>
      </w:r>
      <w:r w:rsidRPr="00031DA1">
        <w:rPr>
          <w:rFonts w:ascii="Times New Roman" w:hAnsi="Times New Roman" w:cs="Times New Roman"/>
          <w:spacing w:val="-1"/>
          <w:sz w:val="22"/>
        </w:rPr>
        <w:t>a</w:t>
      </w:r>
      <w:r w:rsidRPr="00031DA1">
        <w:rPr>
          <w:rFonts w:ascii="Times New Roman" w:hAnsi="Times New Roman" w:cs="Times New Roman"/>
          <w:spacing w:val="-2"/>
          <w:sz w:val="22"/>
        </w:rPr>
        <w:t>s</w:t>
      </w:r>
      <w:r w:rsidRPr="00031DA1">
        <w:rPr>
          <w:rFonts w:ascii="Times New Roman" w:hAnsi="Times New Roman" w:cs="Times New Roman"/>
          <w:spacing w:val="-1"/>
          <w:sz w:val="22"/>
        </w:rPr>
        <w:t>a</w:t>
      </w:r>
      <w:r w:rsidRPr="00031DA1">
        <w:rPr>
          <w:rFonts w:ascii="Times New Roman" w:hAnsi="Times New Roman" w:cs="Times New Roman"/>
          <w:sz w:val="22"/>
        </w:rPr>
        <w:t>r</w:t>
      </w:r>
      <w:r w:rsidRPr="00031DA1">
        <w:rPr>
          <w:rFonts w:ascii="Times New Roman" w:hAnsi="Times New Roman" w:cs="Times New Roman"/>
          <w:spacing w:val="14"/>
          <w:sz w:val="22"/>
        </w:rPr>
        <w:t xml:space="preserve"> </w:t>
      </w:r>
      <w:r w:rsidRPr="00031DA1">
        <w:rPr>
          <w:rFonts w:ascii="Times New Roman" w:hAnsi="Times New Roman" w:cs="Times New Roman"/>
          <w:spacing w:val="-1"/>
          <w:sz w:val="22"/>
        </w:rPr>
        <w:t>a</w:t>
      </w:r>
      <w:r w:rsidRPr="00031DA1">
        <w:rPr>
          <w:rFonts w:ascii="Times New Roman" w:hAnsi="Times New Roman" w:cs="Times New Roman"/>
          <w:sz w:val="22"/>
        </w:rPr>
        <w:t>d</w:t>
      </w:r>
      <w:r w:rsidRPr="00031DA1">
        <w:rPr>
          <w:rFonts w:ascii="Times New Roman" w:hAnsi="Times New Roman" w:cs="Times New Roman"/>
          <w:spacing w:val="4"/>
          <w:sz w:val="22"/>
        </w:rPr>
        <w:t>a</w:t>
      </w:r>
      <w:r w:rsidRPr="00031DA1">
        <w:rPr>
          <w:rFonts w:ascii="Times New Roman" w:hAnsi="Times New Roman" w:cs="Times New Roman"/>
          <w:spacing w:val="-9"/>
          <w:sz w:val="22"/>
        </w:rPr>
        <w:t>l</w:t>
      </w:r>
      <w:r w:rsidRPr="00031DA1">
        <w:rPr>
          <w:rFonts w:ascii="Times New Roman" w:hAnsi="Times New Roman" w:cs="Times New Roman"/>
          <w:spacing w:val="4"/>
          <w:sz w:val="22"/>
        </w:rPr>
        <w:t>a</w:t>
      </w:r>
      <w:r w:rsidRPr="00031DA1">
        <w:rPr>
          <w:rFonts w:ascii="Times New Roman" w:hAnsi="Times New Roman" w:cs="Times New Roman"/>
          <w:sz w:val="22"/>
        </w:rPr>
        <w:t>h</w:t>
      </w:r>
      <w:r w:rsidRPr="00031DA1">
        <w:rPr>
          <w:rFonts w:ascii="Times New Roman" w:hAnsi="Times New Roman" w:cs="Times New Roman"/>
          <w:spacing w:val="12"/>
          <w:sz w:val="22"/>
        </w:rPr>
        <w:t xml:space="preserve"> </w:t>
      </w:r>
      <w:r w:rsidRPr="00031DA1">
        <w:rPr>
          <w:rFonts w:ascii="Times New Roman" w:hAnsi="Times New Roman" w:cs="Times New Roman"/>
          <w:spacing w:val="-4"/>
          <w:sz w:val="22"/>
        </w:rPr>
        <w:t>m</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pacing w:val="4"/>
          <w:sz w:val="22"/>
        </w:rPr>
        <w:t>a</w:t>
      </w:r>
      <w:r w:rsidRPr="00031DA1">
        <w:rPr>
          <w:rFonts w:ascii="Times New Roman" w:hAnsi="Times New Roman" w:cs="Times New Roman"/>
          <w:spacing w:val="-5"/>
          <w:sz w:val="22"/>
        </w:rPr>
        <w:t>h</w:t>
      </w:r>
      <w:r w:rsidRPr="00031DA1">
        <w:rPr>
          <w:rFonts w:ascii="Times New Roman" w:hAnsi="Times New Roman" w:cs="Times New Roman"/>
          <w:spacing w:val="4"/>
          <w:sz w:val="22"/>
        </w:rPr>
        <w:t>a</w:t>
      </w:r>
      <w:r w:rsidRPr="00031DA1">
        <w:rPr>
          <w:rFonts w:ascii="Times New Roman" w:hAnsi="Times New Roman" w:cs="Times New Roman"/>
          <w:sz w:val="22"/>
        </w:rPr>
        <w:t>mi</w:t>
      </w:r>
      <w:r w:rsidRPr="00031DA1">
        <w:rPr>
          <w:rFonts w:ascii="Times New Roman" w:hAnsi="Times New Roman" w:cs="Times New Roman"/>
          <w:spacing w:val="3"/>
          <w:sz w:val="22"/>
        </w:rPr>
        <w:t xml:space="preserve"> </w:t>
      </w:r>
      <w:r w:rsidRPr="00031DA1">
        <w:rPr>
          <w:rFonts w:ascii="Times New Roman" w:hAnsi="Times New Roman" w:cs="Times New Roman"/>
          <w:spacing w:val="-1"/>
          <w:sz w:val="22"/>
        </w:rPr>
        <w:t>a</w:t>
      </w:r>
      <w:r w:rsidRPr="00031DA1">
        <w:rPr>
          <w:rFonts w:ascii="Times New Roman" w:hAnsi="Times New Roman" w:cs="Times New Roman"/>
          <w:sz w:val="22"/>
        </w:rPr>
        <w:t>pa</w:t>
      </w:r>
      <w:r w:rsidRPr="00031DA1">
        <w:rPr>
          <w:rFonts w:ascii="Times New Roman" w:hAnsi="Times New Roman" w:cs="Times New Roman"/>
          <w:spacing w:val="16"/>
          <w:sz w:val="22"/>
        </w:rPr>
        <w:t xml:space="preserve"> </w:t>
      </w:r>
      <w:r w:rsidRPr="00031DA1">
        <w:rPr>
          <w:rFonts w:ascii="Times New Roman" w:hAnsi="Times New Roman" w:cs="Times New Roman"/>
          <w:spacing w:val="-10"/>
          <w:sz w:val="22"/>
        </w:rPr>
        <w:t>y</w:t>
      </w:r>
      <w:r w:rsidRPr="00031DA1">
        <w:rPr>
          <w:rFonts w:ascii="Times New Roman" w:hAnsi="Times New Roman" w:cs="Times New Roman"/>
          <w:spacing w:val="4"/>
          <w:sz w:val="22"/>
        </w:rPr>
        <w:t>a</w:t>
      </w:r>
      <w:r w:rsidRPr="00031DA1">
        <w:rPr>
          <w:rFonts w:ascii="Times New Roman" w:hAnsi="Times New Roman" w:cs="Times New Roman"/>
          <w:spacing w:val="-5"/>
          <w:sz w:val="22"/>
        </w:rPr>
        <w:t>n</w:t>
      </w:r>
      <w:r w:rsidRPr="00031DA1">
        <w:rPr>
          <w:rFonts w:ascii="Times New Roman" w:hAnsi="Times New Roman" w:cs="Times New Roman"/>
          <w:sz w:val="22"/>
        </w:rPr>
        <w:t>g</w:t>
      </w:r>
      <w:r w:rsidRPr="00031DA1">
        <w:rPr>
          <w:rFonts w:ascii="Times New Roman" w:hAnsi="Times New Roman" w:cs="Times New Roman"/>
          <w:spacing w:val="7"/>
          <w:sz w:val="22"/>
        </w:rPr>
        <w:t xml:space="preserve"> </w:t>
      </w:r>
      <w:r w:rsidRPr="00031DA1">
        <w:rPr>
          <w:rFonts w:ascii="Times New Roman" w:hAnsi="Times New Roman" w:cs="Times New Roman"/>
          <w:spacing w:val="5"/>
          <w:sz w:val="22"/>
        </w:rPr>
        <w:t>t</w:t>
      </w:r>
      <w:r w:rsidRPr="00031DA1">
        <w:rPr>
          <w:rFonts w:ascii="Times New Roman" w:hAnsi="Times New Roman" w:cs="Times New Roman"/>
          <w:spacing w:val="-1"/>
          <w:sz w:val="22"/>
        </w:rPr>
        <w:t>e</w:t>
      </w:r>
      <w:r w:rsidRPr="00031DA1">
        <w:rPr>
          <w:rFonts w:ascii="Times New Roman" w:hAnsi="Times New Roman" w:cs="Times New Roman"/>
          <w:spacing w:val="2"/>
          <w:sz w:val="22"/>
        </w:rPr>
        <w:t>r</w:t>
      </w:r>
      <w:r w:rsidRPr="00031DA1">
        <w:rPr>
          <w:rFonts w:ascii="Times New Roman" w:hAnsi="Times New Roman" w:cs="Times New Roman"/>
          <w:spacing w:val="-9"/>
          <w:sz w:val="22"/>
        </w:rPr>
        <w:t>j</w:t>
      </w:r>
      <w:r w:rsidRPr="00031DA1">
        <w:rPr>
          <w:rFonts w:ascii="Times New Roman" w:hAnsi="Times New Roman" w:cs="Times New Roman"/>
          <w:spacing w:val="-1"/>
          <w:sz w:val="22"/>
        </w:rPr>
        <w:t>a</w:t>
      </w:r>
      <w:r w:rsidRPr="00031DA1">
        <w:rPr>
          <w:rFonts w:ascii="Times New Roman" w:hAnsi="Times New Roman" w:cs="Times New Roman"/>
          <w:spacing w:val="5"/>
          <w:sz w:val="22"/>
        </w:rPr>
        <w:t>d</w:t>
      </w:r>
      <w:r w:rsidRPr="00031DA1">
        <w:rPr>
          <w:rFonts w:ascii="Times New Roman" w:hAnsi="Times New Roman" w:cs="Times New Roman"/>
          <w:sz w:val="22"/>
        </w:rPr>
        <w:t>i</w:t>
      </w:r>
      <w:r w:rsidRPr="00031DA1">
        <w:rPr>
          <w:rFonts w:ascii="Times New Roman" w:hAnsi="Times New Roman" w:cs="Times New Roman"/>
          <w:spacing w:val="3"/>
          <w:sz w:val="22"/>
        </w:rPr>
        <w:t xml:space="preserve"> </w:t>
      </w:r>
      <w:r w:rsidRPr="00031DA1">
        <w:rPr>
          <w:rFonts w:ascii="Times New Roman" w:hAnsi="Times New Roman" w:cs="Times New Roman"/>
          <w:sz w:val="22"/>
        </w:rPr>
        <w:t>d</w:t>
      </w:r>
      <w:r w:rsidRPr="00031DA1">
        <w:rPr>
          <w:rFonts w:ascii="Times New Roman" w:hAnsi="Times New Roman" w:cs="Times New Roman"/>
          <w:spacing w:val="4"/>
          <w:sz w:val="22"/>
        </w:rPr>
        <w:t>a</w:t>
      </w:r>
      <w:r w:rsidRPr="00031DA1">
        <w:rPr>
          <w:rFonts w:ascii="Times New Roman" w:hAnsi="Times New Roman" w:cs="Times New Roman"/>
          <w:spacing w:val="-4"/>
          <w:sz w:val="22"/>
        </w:rPr>
        <w:t>l</w:t>
      </w:r>
      <w:r w:rsidRPr="00031DA1">
        <w:rPr>
          <w:rFonts w:ascii="Times New Roman" w:hAnsi="Times New Roman" w:cs="Times New Roman"/>
          <w:spacing w:val="4"/>
          <w:sz w:val="22"/>
        </w:rPr>
        <w:t>a</w:t>
      </w:r>
      <w:r w:rsidRPr="00031DA1">
        <w:rPr>
          <w:rFonts w:ascii="Times New Roman" w:hAnsi="Times New Roman" w:cs="Times New Roman"/>
          <w:sz w:val="22"/>
        </w:rPr>
        <w:t>m</w:t>
      </w:r>
      <w:r w:rsidRPr="00031DA1">
        <w:rPr>
          <w:rFonts w:ascii="Times New Roman" w:hAnsi="Times New Roman" w:cs="Times New Roman"/>
          <w:spacing w:val="8"/>
          <w:sz w:val="22"/>
        </w:rPr>
        <w:t xml:space="preserve"> </w:t>
      </w:r>
      <w:r w:rsidRPr="00031DA1">
        <w:rPr>
          <w:rFonts w:ascii="Times New Roman" w:hAnsi="Times New Roman" w:cs="Times New Roman"/>
          <w:spacing w:val="5"/>
          <w:sz w:val="22"/>
        </w:rPr>
        <w:t>k</w:t>
      </w:r>
      <w:r w:rsidRPr="00031DA1">
        <w:rPr>
          <w:rFonts w:ascii="Times New Roman" w:hAnsi="Times New Roman" w:cs="Times New Roman"/>
          <w:spacing w:val="-1"/>
          <w:sz w:val="22"/>
        </w:rPr>
        <w:t>e</w:t>
      </w:r>
      <w:r w:rsidRPr="00031DA1">
        <w:rPr>
          <w:rFonts w:ascii="Times New Roman" w:hAnsi="Times New Roman" w:cs="Times New Roman"/>
          <w:spacing w:val="-2"/>
          <w:sz w:val="22"/>
        </w:rPr>
        <w:t>s</w:t>
      </w:r>
      <w:r w:rsidRPr="00031DA1">
        <w:rPr>
          <w:rFonts w:ascii="Times New Roman" w:hAnsi="Times New Roman" w:cs="Times New Roman"/>
          <w:spacing w:val="-1"/>
          <w:sz w:val="22"/>
        </w:rPr>
        <w:t>a</w:t>
      </w:r>
      <w:r w:rsidRPr="00031DA1">
        <w:rPr>
          <w:rFonts w:ascii="Times New Roman" w:hAnsi="Times New Roman" w:cs="Times New Roman"/>
          <w:spacing w:val="1"/>
          <w:sz w:val="22"/>
        </w:rPr>
        <w:t>d</w:t>
      </w:r>
      <w:r w:rsidRPr="00031DA1">
        <w:rPr>
          <w:rFonts w:ascii="Times New Roman" w:hAnsi="Times New Roman" w:cs="Times New Roman"/>
          <w:spacing w:val="-1"/>
          <w:sz w:val="22"/>
        </w:rPr>
        <w:t>a</w:t>
      </w:r>
      <w:r w:rsidRPr="00031DA1">
        <w:rPr>
          <w:rFonts w:ascii="Times New Roman" w:hAnsi="Times New Roman" w:cs="Times New Roman"/>
          <w:spacing w:val="2"/>
          <w:sz w:val="22"/>
        </w:rPr>
        <w:t>r</w:t>
      </w:r>
      <w:r w:rsidRPr="00031DA1">
        <w:rPr>
          <w:rFonts w:ascii="Times New Roman" w:hAnsi="Times New Roman" w:cs="Times New Roman"/>
          <w:spacing w:val="-1"/>
          <w:sz w:val="22"/>
        </w:rPr>
        <w:t>a</w:t>
      </w:r>
      <w:r w:rsidRPr="00031DA1">
        <w:rPr>
          <w:rFonts w:ascii="Times New Roman" w:hAnsi="Times New Roman" w:cs="Times New Roman"/>
          <w:sz w:val="22"/>
        </w:rPr>
        <w:t>n</w:t>
      </w:r>
      <w:r w:rsidRPr="00031DA1">
        <w:rPr>
          <w:rFonts w:ascii="Times New Roman" w:hAnsi="Times New Roman" w:cs="Times New Roman"/>
          <w:spacing w:val="2"/>
          <w:sz w:val="22"/>
        </w:rPr>
        <w:t xml:space="preserve"> </w:t>
      </w:r>
      <w:r w:rsidRPr="00031DA1">
        <w:rPr>
          <w:rFonts w:ascii="Times New Roman" w:hAnsi="Times New Roman" w:cs="Times New Roman"/>
          <w:sz w:val="22"/>
        </w:rPr>
        <w:t>p</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z w:val="22"/>
        </w:rPr>
        <w:t>b</w:t>
      </w:r>
      <w:r w:rsidRPr="00031DA1">
        <w:rPr>
          <w:rFonts w:ascii="Times New Roman" w:hAnsi="Times New Roman" w:cs="Times New Roman"/>
          <w:spacing w:val="4"/>
          <w:sz w:val="22"/>
        </w:rPr>
        <w:t>e</w:t>
      </w:r>
      <w:r w:rsidRPr="00031DA1">
        <w:rPr>
          <w:rFonts w:ascii="Times New Roman" w:hAnsi="Times New Roman" w:cs="Times New Roman"/>
          <w:sz w:val="22"/>
        </w:rPr>
        <w:t>li</w:t>
      </w:r>
      <w:r w:rsidRPr="00031DA1">
        <w:rPr>
          <w:rFonts w:ascii="Times New Roman" w:hAnsi="Times New Roman" w:cs="Times New Roman"/>
          <w:spacing w:val="8"/>
          <w:sz w:val="22"/>
        </w:rPr>
        <w:t xml:space="preserve"> </w:t>
      </w:r>
      <w:r w:rsidRPr="00031DA1">
        <w:rPr>
          <w:rFonts w:ascii="Times New Roman" w:hAnsi="Times New Roman" w:cs="Times New Roman"/>
          <w:spacing w:val="-4"/>
          <w:sz w:val="22"/>
        </w:rPr>
        <w:t>m</w:t>
      </w:r>
      <w:r w:rsidRPr="00031DA1">
        <w:rPr>
          <w:rFonts w:ascii="Times New Roman" w:hAnsi="Times New Roman" w:cs="Times New Roman"/>
          <w:spacing w:val="5"/>
          <w:sz w:val="22"/>
        </w:rPr>
        <w:t>u</w:t>
      </w:r>
      <w:r w:rsidRPr="00031DA1">
        <w:rPr>
          <w:rFonts w:ascii="Times New Roman" w:hAnsi="Times New Roman" w:cs="Times New Roman"/>
          <w:spacing w:val="-4"/>
          <w:sz w:val="22"/>
        </w:rPr>
        <w:t>l</w:t>
      </w:r>
      <w:r w:rsidRPr="00031DA1">
        <w:rPr>
          <w:rFonts w:ascii="Times New Roman" w:hAnsi="Times New Roman" w:cs="Times New Roman"/>
          <w:spacing w:val="4"/>
          <w:sz w:val="22"/>
        </w:rPr>
        <w:t>a</w:t>
      </w:r>
      <w:r w:rsidRPr="00031DA1">
        <w:rPr>
          <w:rFonts w:ascii="Times New Roman" w:hAnsi="Times New Roman" w:cs="Times New Roman"/>
          <w:sz w:val="22"/>
        </w:rPr>
        <w:t>i</w:t>
      </w:r>
      <w:r w:rsidRPr="00031DA1">
        <w:rPr>
          <w:rFonts w:ascii="Times New Roman" w:hAnsi="Times New Roman" w:cs="Times New Roman"/>
          <w:spacing w:val="3"/>
          <w:sz w:val="22"/>
        </w:rPr>
        <w:t xml:space="preserve"> </w:t>
      </w:r>
      <w:r w:rsidRPr="00031DA1">
        <w:rPr>
          <w:rFonts w:ascii="Times New Roman" w:hAnsi="Times New Roman" w:cs="Times New Roman"/>
          <w:sz w:val="22"/>
        </w:rPr>
        <w:t>d</w:t>
      </w:r>
      <w:r w:rsidRPr="00031DA1">
        <w:rPr>
          <w:rFonts w:ascii="Times New Roman" w:hAnsi="Times New Roman" w:cs="Times New Roman"/>
          <w:spacing w:val="-1"/>
          <w:sz w:val="22"/>
        </w:rPr>
        <w:t>a</w:t>
      </w:r>
      <w:r w:rsidRPr="00031DA1">
        <w:rPr>
          <w:rFonts w:ascii="Times New Roman" w:hAnsi="Times New Roman" w:cs="Times New Roman"/>
          <w:spacing w:val="7"/>
          <w:sz w:val="22"/>
        </w:rPr>
        <w:t>r</w:t>
      </w:r>
      <w:r w:rsidRPr="00031DA1">
        <w:rPr>
          <w:rFonts w:ascii="Times New Roman" w:hAnsi="Times New Roman" w:cs="Times New Roman"/>
          <w:sz w:val="22"/>
        </w:rPr>
        <w:t xml:space="preserve">i </w:t>
      </w:r>
      <w:r w:rsidRPr="00031DA1">
        <w:rPr>
          <w:rFonts w:ascii="Times New Roman" w:hAnsi="Times New Roman" w:cs="Times New Roman"/>
          <w:spacing w:val="-1"/>
          <w:sz w:val="22"/>
        </w:rPr>
        <w:t>a</w:t>
      </w:r>
      <w:r w:rsidRPr="00031DA1">
        <w:rPr>
          <w:rFonts w:ascii="Times New Roman" w:hAnsi="Times New Roman" w:cs="Times New Roman"/>
          <w:sz w:val="22"/>
        </w:rPr>
        <w:t>d</w:t>
      </w:r>
      <w:r w:rsidRPr="00031DA1">
        <w:rPr>
          <w:rFonts w:ascii="Times New Roman" w:hAnsi="Times New Roman" w:cs="Times New Roman"/>
          <w:spacing w:val="-1"/>
          <w:sz w:val="22"/>
        </w:rPr>
        <w:t>a</w:t>
      </w:r>
      <w:r w:rsidRPr="00031DA1">
        <w:rPr>
          <w:rFonts w:ascii="Times New Roman" w:hAnsi="Times New Roman" w:cs="Times New Roman"/>
          <w:spacing w:val="5"/>
          <w:sz w:val="22"/>
        </w:rPr>
        <w:t>n</w:t>
      </w:r>
      <w:r w:rsidRPr="00031DA1">
        <w:rPr>
          <w:rFonts w:ascii="Times New Roman" w:hAnsi="Times New Roman" w:cs="Times New Roman"/>
          <w:spacing w:val="-10"/>
          <w:sz w:val="22"/>
        </w:rPr>
        <w:t>y</w:t>
      </w:r>
      <w:r w:rsidRPr="00031DA1">
        <w:rPr>
          <w:rFonts w:ascii="Times New Roman" w:hAnsi="Times New Roman" w:cs="Times New Roman"/>
          <w:sz w:val="22"/>
        </w:rPr>
        <w:t>a</w:t>
      </w:r>
      <w:r w:rsidRPr="00031DA1">
        <w:rPr>
          <w:rFonts w:ascii="Times New Roman" w:hAnsi="Times New Roman" w:cs="Times New Roman"/>
          <w:spacing w:val="2"/>
          <w:sz w:val="22"/>
        </w:rPr>
        <w:t xml:space="preserve"> r</w:t>
      </w:r>
      <w:r w:rsidRPr="00031DA1">
        <w:rPr>
          <w:rFonts w:ascii="Times New Roman" w:hAnsi="Times New Roman" w:cs="Times New Roman"/>
          <w:spacing w:val="4"/>
          <w:sz w:val="22"/>
        </w:rPr>
        <w:t>a</w:t>
      </w:r>
      <w:r w:rsidRPr="00031DA1">
        <w:rPr>
          <w:rFonts w:ascii="Times New Roman" w:hAnsi="Times New Roman" w:cs="Times New Roman"/>
          <w:spacing w:val="-5"/>
          <w:sz w:val="22"/>
        </w:rPr>
        <w:t>n</w:t>
      </w:r>
      <w:r w:rsidRPr="00031DA1">
        <w:rPr>
          <w:rFonts w:ascii="Times New Roman" w:hAnsi="Times New Roman" w:cs="Times New Roman"/>
          <w:sz w:val="22"/>
        </w:rPr>
        <w:t>g</w:t>
      </w:r>
      <w:r w:rsidRPr="00031DA1">
        <w:rPr>
          <w:rFonts w:ascii="Times New Roman" w:hAnsi="Times New Roman" w:cs="Times New Roman"/>
          <w:spacing w:val="-2"/>
          <w:sz w:val="22"/>
        </w:rPr>
        <w:t>s</w:t>
      </w:r>
      <w:r w:rsidRPr="00031DA1">
        <w:rPr>
          <w:rFonts w:ascii="Times New Roman" w:hAnsi="Times New Roman" w:cs="Times New Roman"/>
          <w:spacing w:val="4"/>
          <w:sz w:val="22"/>
        </w:rPr>
        <w:t>a</w:t>
      </w:r>
      <w:r w:rsidRPr="00031DA1">
        <w:rPr>
          <w:rFonts w:ascii="Times New Roman" w:hAnsi="Times New Roman" w:cs="Times New Roman"/>
          <w:spacing w:val="-5"/>
          <w:sz w:val="22"/>
        </w:rPr>
        <w:t>n</w:t>
      </w:r>
      <w:r w:rsidRPr="00031DA1">
        <w:rPr>
          <w:rFonts w:ascii="Times New Roman" w:hAnsi="Times New Roman" w:cs="Times New Roman"/>
          <w:sz w:val="22"/>
        </w:rPr>
        <w:t>g</w:t>
      </w:r>
      <w:r w:rsidRPr="00031DA1">
        <w:rPr>
          <w:rFonts w:ascii="Times New Roman" w:hAnsi="Times New Roman" w:cs="Times New Roman"/>
          <w:spacing w:val="4"/>
          <w:sz w:val="22"/>
        </w:rPr>
        <w:t>a</w:t>
      </w:r>
      <w:r w:rsidRPr="00031DA1">
        <w:rPr>
          <w:rFonts w:ascii="Times New Roman" w:hAnsi="Times New Roman" w:cs="Times New Roman"/>
          <w:sz w:val="22"/>
        </w:rPr>
        <w:t>n</w:t>
      </w:r>
      <w:r w:rsidRPr="00031DA1">
        <w:rPr>
          <w:rFonts w:ascii="Times New Roman" w:hAnsi="Times New Roman" w:cs="Times New Roman"/>
          <w:spacing w:val="-3"/>
          <w:sz w:val="22"/>
        </w:rPr>
        <w:t xml:space="preserve"> </w:t>
      </w:r>
      <w:r w:rsidRPr="00031DA1">
        <w:rPr>
          <w:rFonts w:ascii="Times New Roman" w:hAnsi="Times New Roman" w:cs="Times New Roman"/>
          <w:spacing w:val="1"/>
          <w:sz w:val="22"/>
        </w:rPr>
        <w:t>d</w:t>
      </w:r>
      <w:r w:rsidRPr="00031DA1">
        <w:rPr>
          <w:rFonts w:ascii="Times New Roman" w:hAnsi="Times New Roman" w:cs="Times New Roman"/>
          <w:spacing w:val="-1"/>
          <w:sz w:val="22"/>
        </w:rPr>
        <w:t>a</w:t>
      </w:r>
      <w:r w:rsidRPr="00031DA1">
        <w:rPr>
          <w:rFonts w:ascii="Times New Roman" w:hAnsi="Times New Roman" w:cs="Times New Roman"/>
          <w:spacing w:val="6"/>
          <w:sz w:val="22"/>
        </w:rPr>
        <w:t>r</w:t>
      </w:r>
      <w:r w:rsidRPr="00031DA1">
        <w:rPr>
          <w:rFonts w:ascii="Times New Roman" w:hAnsi="Times New Roman" w:cs="Times New Roman"/>
          <w:sz w:val="22"/>
        </w:rPr>
        <w:t>i</w:t>
      </w:r>
      <w:r w:rsidRPr="00031DA1">
        <w:rPr>
          <w:rFonts w:ascii="Times New Roman" w:hAnsi="Times New Roman" w:cs="Times New Roman"/>
          <w:spacing w:val="-2"/>
          <w:sz w:val="22"/>
        </w:rPr>
        <w:t xml:space="preserve"> </w:t>
      </w:r>
      <w:r w:rsidRPr="00031DA1">
        <w:rPr>
          <w:rFonts w:ascii="Times New Roman" w:hAnsi="Times New Roman" w:cs="Times New Roman"/>
          <w:spacing w:val="-4"/>
          <w:sz w:val="22"/>
        </w:rPr>
        <w:t>l</w:t>
      </w:r>
      <w:r w:rsidRPr="00031DA1">
        <w:rPr>
          <w:rFonts w:ascii="Times New Roman" w:hAnsi="Times New Roman" w:cs="Times New Roman"/>
          <w:sz w:val="22"/>
        </w:rPr>
        <w:t>u</w:t>
      </w:r>
      <w:r w:rsidRPr="00031DA1">
        <w:rPr>
          <w:rFonts w:ascii="Times New Roman" w:hAnsi="Times New Roman" w:cs="Times New Roman"/>
          <w:spacing w:val="-1"/>
          <w:sz w:val="22"/>
        </w:rPr>
        <w:t>a</w:t>
      </w:r>
      <w:r w:rsidRPr="00031DA1">
        <w:rPr>
          <w:rFonts w:ascii="Times New Roman" w:hAnsi="Times New Roman" w:cs="Times New Roman"/>
          <w:sz w:val="22"/>
        </w:rPr>
        <w:t>r</w:t>
      </w:r>
      <w:r w:rsidR="000B2599" w:rsidRPr="00031DA1">
        <w:rPr>
          <w:rFonts w:ascii="Times New Roman" w:hAnsi="Times New Roman" w:cs="Times New Roman"/>
          <w:spacing w:val="4"/>
          <w:sz w:val="22"/>
        </w:rPr>
        <w:t xml:space="preserve"> </w:t>
      </w:r>
      <w:r w:rsidRPr="00031DA1">
        <w:rPr>
          <w:rFonts w:ascii="Times New Roman" w:hAnsi="Times New Roman" w:cs="Times New Roman"/>
          <w:sz w:val="22"/>
        </w:rPr>
        <w:t>h</w:t>
      </w:r>
      <w:r w:rsidRPr="00031DA1">
        <w:rPr>
          <w:rFonts w:ascii="Times New Roman" w:hAnsi="Times New Roman" w:cs="Times New Roman"/>
          <w:spacing w:val="-4"/>
          <w:sz w:val="22"/>
        </w:rPr>
        <w:t>i</w:t>
      </w:r>
      <w:r w:rsidRPr="00031DA1">
        <w:rPr>
          <w:rFonts w:ascii="Times New Roman" w:hAnsi="Times New Roman" w:cs="Times New Roman"/>
          <w:sz w:val="22"/>
        </w:rPr>
        <w:t>ngga</w:t>
      </w:r>
      <w:r w:rsidRPr="00031DA1">
        <w:rPr>
          <w:rFonts w:ascii="Times New Roman" w:hAnsi="Times New Roman" w:cs="Times New Roman"/>
          <w:spacing w:val="7"/>
          <w:sz w:val="22"/>
        </w:rPr>
        <w:t xml:space="preserve"> </w:t>
      </w:r>
      <w:r w:rsidRPr="00031DA1">
        <w:rPr>
          <w:rFonts w:ascii="Times New Roman" w:hAnsi="Times New Roman" w:cs="Times New Roman"/>
          <w:spacing w:val="-9"/>
          <w:sz w:val="22"/>
        </w:rPr>
        <w:t>m</w:t>
      </w:r>
      <w:r w:rsidRPr="00031DA1">
        <w:rPr>
          <w:rFonts w:ascii="Times New Roman" w:hAnsi="Times New Roman" w:cs="Times New Roman"/>
          <w:spacing w:val="5"/>
          <w:sz w:val="22"/>
        </w:rPr>
        <w:t>u</w:t>
      </w:r>
      <w:r w:rsidRPr="00031DA1">
        <w:rPr>
          <w:rFonts w:ascii="Times New Roman" w:hAnsi="Times New Roman" w:cs="Times New Roman"/>
          <w:spacing w:val="-5"/>
          <w:sz w:val="22"/>
        </w:rPr>
        <w:t>n</w:t>
      </w:r>
      <w:r w:rsidRPr="00031DA1">
        <w:rPr>
          <w:rFonts w:ascii="Times New Roman" w:hAnsi="Times New Roman" w:cs="Times New Roman"/>
          <w:spacing w:val="-1"/>
          <w:sz w:val="22"/>
        </w:rPr>
        <w:t>c</w:t>
      </w:r>
      <w:r w:rsidRPr="00031DA1">
        <w:rPr>
          <w:rFonts w:ascii="Times New Roman" w:hAnsi="Times New Roman" w:cs="Times New Roman"/>
          <w:spacing w:val="5"/>
          <w:sz w:val="22"/>
        </w:rPr>
        <w:t>u</w:t>
      </w:r>
      <w:r w:rsidRPr="00031DA1">
        <w:rPr>
          <w:rFonts w:ascii="Times New Roman" w:hAnsi="Times New Roman" w:cs="Times New Roman"/>
          <w:spacing w:val="-4"/>
          <w:sz w:val="22"/>
        </w:rPr>
        <w:t>l</w:t>
      </w:r>
      <w:r w:rsidRPr="00031DA1">
        <w:rPr>
          <w:rFonts w:ascii="Times New Roman" w:hAnsi="Times New Roman" w:cs="Times New Roman"/>
          <w:spacing w:val="10"/>
          <w:sz w:val="22"/>
        </w:rPr>
        <w:t>n</w:t>
      </w:r>
      <w:r w:rsidRPr="00031DA1">
        <w:rPr>
          <w:rFonts w:ascii="Times New Roman" w:hAnsi="Times New Roman" w:cs="Times New Roman"/>
          <w:spacing w:val="-10"/>
          <w:sz w:val="22"/>
        </w:rPr>
        <w:t>y</w:t>
      </w:r>
      <w:r w:rsidRPr="00031DA1">
        <w:rPr>
          <w:rFonts w:ascii="Times New Roman" w:hAnsi="Times New Roman" w:cs="Times New Roman"/>
          <w:sz w:val="22"/>
        </w:rPr>
        <w:t>a</w:t>
      </w:r>
      <w:r w:rsidRPr="00031DA1">
        <w:rPr>
          <w:rFonts w:ascii="Times New Roman" w:hAnsi="Times New Roman" w:cs="Times New Roman"/>
          <w:spacing w:val="1"/>
          <w:sz w:val="22"/>
        </w:rPr>
        <w:t xml:space="preserve"> </w:t>
      </w:r>
      <w:r w:rsidRPr="00031DA1">
        <w:rPr>
          <w:rFonts w:ascii="Times New Roman" w:hAnsi="Times New Roman" w:cs="Times New Roman"/>
          <w:sz w:val="22"/>
        </w:rPr>
        <w:t>k</w:t>
      </w:r>
      <w:r w:rsidRPr="00031DA1">
        <w:rPr>
          <w:rFonts w:ascii="Times New Roman" w:hAnsi="Times New Roman" w:cs="Times New Roman"/>
          <w:spacing w:val="4"/>
          <w:sz w:val="22"/>
        </w:rPr>
        <w:t>e</w:t>
      </w:r>
      <w:r w:rsidRPr="00031DA1">
        <w:rPr>
          <w:rFonts w:ascii="Times New Roman" w:hAnsi="Times New Roman" w:cs="Times New Roman"/>
          <w:sz w:val="22"/>
        </w:rPr>
        <w:t>pu</w:t>
      </w:r>
      <w:r w:rsidRPr="00031DA1">
        <w:rPr>
          <w:rFonts w:ascii="Times New Roman" w:hAnsi="Times New Roman" w:cs="Times New Roman"/>
          <w:spacing w:val="5"/>
          <w:sz w:val="22"/>
        </w:rPr>
        <w:t>t</w:t>
      </w:r>
      <w:r w:rsidRPr="00031DA1">
        <w:rPr>
          <w:rFonts w:ascii="Times New Roman" w:hAnsi="Times New Roman" w:cs="Times New Roman"/>
          <w:sz w:val="22"/>
        </w:rPr>
        <w:t>u</w:t>
      </w:r>
      <w:r w:rsidRPr="00031DA1">
        <w:rPr>
          <w:rFonts w:ascii="Times New Roman" w:hAnsi="Times New Roman" w:cs="Times New Roman"/>
          <w:spacing w:val="-2"/>
          <w:sz w:val="22"/>
        </w:rPr>
        <w:t>s</w:t>
      </w:r>
      <w:r w:rsidRPr="00031DA1">
        <w:rPr>
          <w:rFonts w:ascii="Times New Roman" w:hAnsi="Times New Roman" w:cs="Times New Roman"/>
          <w:spacing w:val="-1"/>
          <w:sz w:val="22"/>
        </w:rPr>
        <w:t>a</w:t>
      </w:r>
      <w:r w:rsidRPr="00031DA1">
        <w:rPr>
          <w:rFonts w:ascii="Times New Roman" w:hAnsi="Times New Roman" w:cs="Times New Roman"/>
          <w:sz w:val="22"/>
        </w:rPr>
        <w:t>n</w:t>
      </w:r>
      <w:r w:rsidRPr="00031DA1">
        <w:rPr>
          <w:rFonts w:ascii="Times New Roman" w:hAnsi="Times New Roman" w:cs="Times New Roman"/>
          <w:spacing w:val="-3"/>
          <w:sz w:val="22"/>
        </w:rPr>
        <w:t xml:space="preserve"> </w:t>
      </w:r>
      <w:r w:rsidRPr="00031DA1">
        <w:rPr>
          <w:rFonts w:ascii="Times New Roman" w:hAnsi="Times New Roman" w:cs="Times New Roman"/>
          <w:spacing w:val="1"/>
          <w:sz w:val="22"/>
        </w:rPr>
        <w:t>p</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pacing w:val="-5"/>
          <w:sz w:val="22"/>
        </w:rPr>
        <w:t>b</w:t>
      </w:r>
      <w:r w:rsidRPr="00031DA1">
        <w:rPr>
          <w:rFonts w:ascii="Times New Roman" w:hAnsi="Times New Roman" w:cs="Times New Roman"/>
          <w:spacing w:val="4"/>
          <w:sz w:val="22"/>
        </w:rPr>
        <w:t>e</w:t>
      </w:r>
      <w:r w:rsidRPr="00031DA1">
        <w:rPr>
          <w:rFonts w:ascii="Times New Roman" w:hAnsi="Times New Roman" w:cs="Times New Roman"/>
          <w:spacing w:val="-4"/>
          <w:sz w:val="22"/>
        </w:rPr>
        <w:t>li</w:t>
      </w:r>
      <w:r w:rsidRPr="00031DA1">
        <w:rPr>
          <w:rFonts w:ascii="Times New Roman" w:hAnsi="Times New Roman" w:cs="Times New Roman"/>
          <w:spacing w:val="4"/>
          <w:sz w:val="22"/>
        </w:rPr>
        <w:t>a</w:t>
      </w:r>
      <w:r w:rsidRPr="00031DA1">
        <w:rPr>
          <w:rFonts w:ascii="Times New Roman" w:hAnsi="Times New Roman" w:cs="Times New Roman"/>
          <w:sz w:val="22"/>
        </w:rPr>
        <w:t>n</w:t>
      </w:r>
      <w:r w:rsidRPr="00031DA1">
        <w:rPr>
          <w:rFonts w:ascii="Times New Roman" w:hAnsi="Times New Roman" w:cs="Times New Roman"/>
          <w:spacing w:val="-3"/>
          <w:sz w:val="22"/>
        </w:rPr>
        <w:t xml:space="preserve"> </w:t>
      </w:r>
      <w:r w:rsidRPr="00031DA1">
        <w:rPr>
          <w:rFonts w:ascii="Times New Roman" w:hAnsi="Times New Roman" w:cs="Times New Roman"/>
          <w:spacing w:val="1"/>
          <w:sz w:val="22"/>
        </w:rPr>
        <w:t>p</w:t>
      </w:r>
      <w:r w:rsidRPr="00031DA1">
        <w:rPr>
          <w:rFonts w:ascii="Times New Roman" w:hAnsi="Times New Roman" w:cs="Times New Roman"/>
          <w:spacing w:val="4"/>
          <w:sz w:val="22"/>
        </w:rPr>
        <w:t>e</w:t>
      </w:r>
      <w:r w:rsidRPr="00031DA1">
        <w:rPr>
          <w:rFonts w:ascii="Times New Roman" w:hAnsi="Times New Roman" w:cs="Times New Roman"/>
          <w:spacing w:val="-4"/>
          <w:sz w:val="22"/>
        </w:rPr>
        <w:t>m</w:t>
      </w:r>
      <w:r w:rsidRPr="00031DA1">
        <w:rPr>
          <w:rFonts w:ascii="Times New Roman" w:hAnsi="Times New Roman" w:cs="Times New Roman"/>
          <w:sz w:val="22"/>
        </w:rPr>
        <w:t>b</w:t>
      </w:r>
      <w:r w:rsidRPr="00031DA1">
        <w:rPr>
          <w:rFonts w:ascii="Times New Roman" w:hAnsi="Times New Roman" w:cs="Times New Roman"/>
          <w:spacing w:val="4"/>
          <w:sz w:val="22"/>
        </w:rPr>
        <w:t>e</w:t>
      </w:r>
      <w:r w:rsidRPr="00031DA1">
        <w:rPr>
          <w:rFonts w:ascii="Times New Roman" w:hAnsi="Times New Roman" w:cs="Times New Roman"/>
          <w:sz w:val="22"/>
        </w:rPr>
        <w:t>l</w:t>
      </w:r>
      <w:r w:rsidRPr="00031DA1">
        <w:rPr>
          <w:rFonts w:ascii="Times New Roman" w:hAnsi="Times New Roman" w:cs="Times New Roman"/>
          <w:spacing w:val="-9"/>
          <w:sz w:val="22"/>
        </w:rPr>
        <w:t>i</w:t>
      </w:r>
      <w:r w:rsidRPr="00031DA1">
        <w:rPr>
          <w:rFonts w:ascii="Times New Roman" w:hAnsi="Times New Roman" w:cs="Times New Roman"/>
          <w:spacing w:val="7"/>
          <w:sz w:val="22"/>
        </w:rPr>
        <w:t>.</w:t>
      </w:r>
    </w:p>
    <w:p w:rsidR="00F81704" w:rsidRPr="00031DA1" w:rsidRDefault="00F81704"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lang w:val="id-ID"/>
        </w:rPr>
        <w:t>model rangsangan-tanggapan (stimulus-respon model)  diperlihatkan pada gambar</w:t>
      </w:r>
      <w:r w:rsidRPr="00031DA1">
        <w:rPr>
          <w:rFonts w:ascii="Times New Roman" w:hAnsi="Times New Roman" w:cs="Times New Roman"/>
          <w:sz w:val="22"/>
        </w:rPr>
        <w:t xml:space="preserve"> 2.1</w:t>
      </w:r>
    </w:p>
    <w:tbl>
      <w:tblPr>
        <w:tblStyle w:val="TableGrid"/>
        <w:tblW w:w="4786" w:type="dxa"/>
        <w:tblLook w:val="04A0" w:firstRow="1" w:lastRow="0" w:firstColumn="1" w:lastColumn="0" w:noHBand="0" w:noVBand="1"/>
      </w:tblPr>
      <w:tblGrid>
        <w:gridCol w:w="4806"/>
      </w:tblGrid>
      <w:tr w:rsidR="00C21944" w:rsidRPr="00031DA1" w:rsidTr="000B2599">
        <w:trPr>
          <w:trHeight w:val="3113"/>
        </w:trPr>
        <w:tc>
          <w:tcPr>
            <w:tcW w:w="4786" w:type="dxa"/>
          </w:tcPr>
          <w:p w:rsidR="00C21944" w:rsidRPr="00031DA1" w:rsidRDefault="00060D9E" w:rsidP="00552679">
            <w:pPr>
              <w:autoSpaceDE w:val="0"/>
              <w:autoSpaceDN w:val="0"/>
              <w:adjustRightInd w:val="0"/>
              <w:spacing w:line="240" w:lineRule="auto"/>
              <w:jc w:val="both"/>
              <w:rPr>
                <w:rFonts w:ascii="Times New Roman" w:hAnsi="Times New Roman" w:cs="Times New Roman"/>
                <w:sz w:val="22"/>
              </w:rPr>
            </w:pPr>
            <w:r w:rsidRPr="00031DA1">
              <w:rPr>
                <w:rFonts w:ascii="Times New Roman" w:hAnsi="Times New Roman" w:cs="Times New Roman"/>
                <w:noProof/>
                <w:sz w:val="22"/>
                <w:lang w:eastAsia="id-ID"/>
              </w:rPr>
              <w:drawing>
                <wp:anchor distT="0" distB="0" distL="114300" distR="114300" simplePos="0" relativeHeight="251659264" behindDoc="0" locked="0" layoutInCell="1" allowOverlap="1" wp14:anchorId="4B44FDA3" wp14:editId="30C330A8">
                  <wp:simplePos x="0" y="0"/>
                  <wp:positionH relativeFrom="column">
                    <wp:posOffset>-26670</wp:posOffset>
                  </wp:positionH>
                  <wp:positionV relativeFrom="paragraph">
                    <wp:posOffset>18415</wp:posOffset>
                  </wp:positionV>
                  <wp:extent cx="2886075" cy="1781175"/>
                  <wp:effectExtent l="19050" t="0" r="9525"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3397" t="25641" r="20513" b="15887"/>
                          <a:stretch>
                            <a:fillRect/>
                          </a:stretch>
                        </pic:blipFill>
                        <pic:spPr bwMode="auto">
                          <a:xfrm>
                            <a:off x="0" y="0"/>
                            <a:ext cx="2886075" cy="1781175"/>
                          </a:xfrm>
                          <a:prstGeom prst="rect">
                            <a:avLst/>
                          </a:prstGeom>
                          <a:noFill/>
                          <a:ln w="9525">
                            <a:noFill/>
                            <a:miter lim="800000"/>
                            <a:headEnd/>
                            <a:tailEnd/>
                          </a:ln>
                        </pic:spPr>
                      </pic:pic>
                    </a:graphicData>
                  </a:graphic>
                </wp:anchor>
              </w:drawing>
            </w:r>
          </w:p>
        </w:tc>
      </w:tr>
    </w:tbl>
    <w:p w:rsidR="006C6648" w:rsidRPr="00031DA1" w:rsidRDefault="006C6648" w:rsidP="00552679">
      <w:pPr>
        <w:autoSpaceDE w:val="0"/>
        <w:autoSpaceDN w:val="0"/>
        <w:adjustRightInd w:val="0"/>
        <w:spacing w:line="240" w:lineRule="auto"/>
        <w:jc w:val="center"/>
        <w:rPr>
          <w:rFonts w:ascii="Times New Roman" w:hAnsi="Times New Roman" w:cs="Times New Roman"/>
          <w:b/>
          <w:sz w:val="22"/>
        </w:rPr>
      </w:pPr>
      <w:r w:rsidRPr="00031DA1">
        <w:rPr>
          <w:rFonts w:ascii="Times New Roman" w:hAnsi="Times New Roman" w:cs="Times New Roman"/>
          <w:b/>
          <w:sz w:val="22"/>
        </w:rPr>
        <w:t>Gambar 2.1</w:t>
      </w:r>
    </w:p>
    <w:p w:rsidR="006C6648" w:rsidRPr="00031DA1" w:rsidRDefault="006C6648" w:rsidP="00552679">
      <w:pPr>
        <w:autoSpaceDE w:val="0"/>
        <w:autoSpaceDN w:val="0"/>
        <w:adjustRightInd w:val="0"/>
        <w:spacing w:line="240" w:lineRule="auto"/>
        <w:jc w:val="center"/>
        <w:rPr>
          <w:rFonts w:ascii="Times New Roman" w:hAnsi="Times New Roman" w:cs="Times New Roman"/>
          <w:b/>
          <w:sz w:val="22"/>
        </w:rPr>
      </w:pPr>
      <w:r w:rsidRPr="00031DA1">
        <w:rPr>
          <w:rFonts w:ascii="Times New Roman" w:hAnsi="Times New Roman" w:cs="Times New Roman"/>
          <w:b/>
          <w:sz w:val="22"/>
        </w:rPr>
        <w:t>Model Perilaku Pembelian Konsumen</w:t>
      </w:r>
    </w:p>
    <w:p w:rsidR="006C6648" w:rsidRPr="00031DA1" w:rsidRDefault="006C6648" w:rsidP="00552679">
      <w:pPr>
        <w:autoSpaceDE w:val="0"/>
        <w:autoSpaceDN w:val="0"/>
        <w:adjustRightInd w:val="0"/>
        <w:spacing w:line="240" w:lineRule="auto"/>
        <w:ind w:firstLine="720"/>
        <w:jc w:val="both"/>
        <w:rPr>
          <w:rFonts w:ascii="Times New Roman" w:hAnsi="Times New Roman" w:cs="Times New Roman"/>
          <w:sz w:val="22"/>
        </w:rPr>
      </w:pPr>
    </w:p>
    <w:p w:rsidR="00AC6FCC" w:rsidRPr="00031DA1" w:rsidRDefault="00F1074C"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rPr>
        <w:lastRenderedPageBreak/>
        <w:t>Dalam penelitian ini keputusan pembelian didefinisikan sebagai suatu proses dimana konsumen mengenali kebutuhannya, mencari informasi mengenai produk yang sesuai, mengevaluasi produk lalu mengambil keputusan untuk membeli serta perilaku setelah pembelian.</w:t>
      </w:r>
    </w:p>
    <w:p w:rsidR="00F1074C" w:rsidRPr="00031DA1" w:rsidRDefault="00C21944"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rPr>
        <w:t>Menurut Kotler dan Keller (</w:t>
      </w:r>
      <w:r w:rsidR="0027794D" w:rsidRPr="00031DA1">
        <w:rPr>
          <w:rFonts w:ascii="Times New Roman" w:hAnsi="Times New Roman" w:cs="Times New Roman"/>
          <w:sz w:val="22"/>
          <w:lang w:val="id-ID"/>
        </w:rPr>
        <w:t>200</w:t>
      </w:r>
      <w:r w:rsidR="0027794D" w:rsidRPr="00031DA1">
        <w:rPr>
          <w:rFonts w:ascii="Times New Roman" w:hAnsi="Times New Roman" w:cs="Times New Roman"/>
          <w:sz w:val="22"/>
        </w:rPr>
        <w:t>9</w:t>
      </w:r>
      <w:r w:rsidRPr="00031DA1">
        <w:rPr>
          <w:rFonts w:ascii="Times New Roman" w:hAnsi="Times New Roman" w:cs="Times New Roman"/>
          <w:sz w:val="22"/>
        </w:rPr>
        <w:t>:</w:t>
      </w:r>
      <w:r w:rsidR="004769CE" w:rsidRPr="00031DA1">
        <w:rPr>
          <w:rFonts w:ascii="Times New Roman" w:hAnsi="Times New Roman" w:cs="Times New Roman"/>
          <w:sz w:val="22"/>
        </w:rPr>
        <w:t>185</w:t>
      </w:r>
      <w:r w:rsidRPr="00031DA1">
        <w:rPr>
          <w:rFonts w:ascii="Times New Roman" w:hAnsi="Times New Roman" w:cs="Times New Roman"/>
          <w:sz w:val="22"/>
        </w:rPr>
        <w:t xml:space="preserve">) ada lima tahap proses keputusan pembelian, meskipun tidak semua pembelian harus melalui seluruh tahapan ini. </w:t>
      </w:r>
    </w:p>
    <w:p w:rsidR="00060D9E" w:rsidRPr="00031DA1" w:rsidRDefault="00060D9E" w:rsidP="00552679">
      <w:pPr>
        <w:autoSpaceDE w:val="0"/>
        <w:autoSpaceDN w:val="0"/>
        <w:adjustRightInd w:val="0"/>
        <w:spacing w:line="240" w:lineRule="auto"/>
        <w:ind w:firstLine="720"/>
        <w:jc w:val="both"/>
        <w:rPr>
          <w:rFonts w:ascii="Times New Roman" w:hAnsi="Times New Roman" w:cs="Times New Roman"/>
          <w:sz w:val="22"/>
        </w:rPr>
      </w:pPr>
    </w:p>
    <w:tbl>
      <w:tblPr>
        <w:tblStyle w:val="TableGrid"/>
        <w:tblW w:w="4928" w:type="dxa"/>
        <w:tblLook w:val="04A0" w:firstRow="1" w:lastRow="0" w:firstColumn="1" w:lastColumn="0" w:noHBand="0" w:noVBand="1"/>
      </w:tblPr>
      <w:tblGrid>
        <w:gridCol w:w="5046"/>
      </w:tblGrid>
      <w:tr w:rsidR="001013F4" w:rsidRPr="00031DA1" w:rsidTr="001013F4">
        <w:tc>
          <w:tcPr>
            <w:tcW w:w="4928" w:type="dxa"/>
          </w:tcPr>
          <w:p w:rsidR="001013F4" w:rsidRPr="00031DA1" w:rsidRDefault="00060D9E" w:rsidP="00552679">
            <w:pPr>
              <w:autoSpaceDE w:val="0"/>
              <w:autoSpaceDN w:val="0"/>
              <w:adjustRightInd w:val="0"/>
              <w:spacing w:line="240" w:lineRule="auto"/>
              <w:jc w:val="both"/>
              <w:rPr>
                <w:rFonts w:ascii="Times New Roman" w:hAnsi="Times New Roman" w:cs="Times New Roman"/>
                <w:sz w:val="22"/>
              </w:rPr>
            </w:pPr>
            <w:r w:rsidRPr="00031DA1">
              <w:rPr>
                <w:rFonts w:ascii="Times New Roman" w:hAnsi="Times New Roman" w:cs="Times New Roman"/>
                <w:noProof/>
                <w:sz w:val="22"/>
                <w:lang w:eastAsia="id-ID"/>
              </w:rPr>
              <w:drawing>
                <wp:inline distT="0" distB="0" distL="0" distR="0" wp14:anchorId="4B2E59B9" wp14:editId="4C34ECFE">
                  <wp:extent cx="3048000" cy="667507"/>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5000" t="61254" r="20673" b="17676"/>
                          <a:stretch>
                            <a:fillRect/>
                          </a:stretch>
                        </pic:blipFill>
                        <pic:spPr bwMode="auto">
                          <a:xfrm>
                            <a:off x="0" y="0"/>
                            <a:ext cx="3062681" cy="670722"/>
                          </a:xfrm>
                          <a:prstGeom prst="rect">
                            <a:avLst/>
                          </a:prstGeom>
                          <a:noFill/>
                          <a:ln w="9525">
                            <a:noFill/>
                            <a:miter lim="800000"/>
                            <a:headEnd/>
                            <a:tailEnd/>
                          </a:ln>
                        </pic:spPr>
                      </pic:pic>
                    </a:graphicData>
                  </a:graphic>
                </wp:inline>
              </w:drawing>
            </w:r>
          </w:p>
        </w:tc>
      </w:tr>
    </w:tbl>
    <w:p w:rsidR="00060D9E" w:rsidRPr="00031DA1" w:rsidRDefault="00060D9E" w:rsidP="00552679">
      <w:pPr>
        <w:autoSpaceDE w:val="0"/>
        <w:autoSpaceDN w:val="0"/>
        <w:adjustRightInd w:val="0"/>
        <w:spacing w:line="240" w:lineRule="auto"/>
        <w:jc w:val="center"/>
        <w:rPr>
          <w:rFonts w:ascii="Times New Roman" w:hAnsi="Times New Roman" w:cs="Times New Roman"/>
          <w:b/>
          <w:sz w:val="22"/>
        </w:rPr>
      </w:pPr>
      <w:r w:rsidRPr="00031DA1">
        <w:rPr>
          <w:rFonts w:ascii="Times New Roman" w:hAnsi="Times New Roman" w:cs="Times New Roman"/>
          <w:b/>
          <w:sz w:val="22"/>
        </w:rPr>
        <w:t>Gambar 2.2</w:t>
      </w:r>
    </w:p>
    <w:p w:rsidR="00060D9E" w:rsidRPr="00031DA1" w:rsidRDefault="00060D9E" w:rsidP="00552679">
      <w:pPr>
        <w:autoSpaceDE w:val="0"/>
        <w:autoSpaceDN w:val="0"/>
        <w:adjustRightInd w:val="0"/>
        <w:spacing w:line="240" w:lineRule="auto"/>
        <w:jc w:val="center"/>
        <w:rPr>
          <w:rFonts w:ascii="Times New Roman" w:hAnsi="Times New Roman" w:cs="Times New Roman"/>
          <w:b/>
          <w:sz w:val="22"/>
        </w:rPr>
      </w:pPr>
      <w:r w:rsidRPr="00031DA1">
        <w:rPr>
          <w:rFonts w:ascii="Times New Roman" w:hAnsi="Times New Roman" w:cs="Times New Roman"/>
          <w:b/>
          <w:sz w:val="22"/>
        </w:rPr>
        <w:t xml:space="preserve">Proses Pengambilan Keputusan </w:t>
      </w:r>
    </w:p>
    <w:p w:rsidR="00815CD5" w:rsidRPr="00031DA1" w:rsidRDefault="00815CD5" w:rsidP="00552679">
      <w:pPr>
        <w:spacing w:line="240" w:lineRule="auto"/>
        <w:rPr>
          <w:rFonts w:ascii="Times New Roman" w:hAnsi="Times New Roman" w:cs="Times New Roman"/>
          <w:b/>
          <w:sz w:val="22"/>
        </w:rPr>
      </w:pPr>
    </w:p>
    <w:p w:rsidR="000B2599" w:rsidRPr="00031DA1" w:rsidRDefault="000B2599" w:rsidP="00552679">
      <w:pPr>
        <w:pStyle w:val="Default"/>
        <w:ind w:firstLine="720"/>
        <w:jc w:val="both"/>
        <w:rPr>
          <w:sz w:val="22"/>
          <w:szCs w:val="22"/>
        </w:rPr>
      </w:pPr>
      <w:r w:rsidRPr="00031DA1">
        <w:rPr>
          <w:sz w:val="22"/>
          <w:szCs w:val="22"/>
        </w:rPr>
        <w:t>Tahap proses keputusan pembelian (Kotler dan Keller</w:t>
      </w:r>
      <w:r w:rsidRPr="00031DA1">
        <w:rPr>
          <w:sz w:val="22"/>
          <w:szCs w:val="22"/>
          <w:lang w:val="en-US"/>
        </w:rPr>
        <w:t>,</w:t>
      </w:r>
      <w:r w:rsidRPr="00031DA1">
        <w:rPr>
          <w:sz w:val="22"/>
          <w:szCs w:val="22"/>
        </w:rPr>
        <w:t xml:space="preserve"> 200</w:t>
      </w:r>
      <w:r w:rsidRPr="00031DA1">
        <w:rPr>
          <w:sz w:val="22"/>
          <w:szCs w:val="22"/>
          <w:lang w:val="en-US"/>
        </w:rPr>
        <w:t>9:184-190</w:t>
      </w:r>
      <w:r w:rsidRPr="00031DA1">
        <w:rPr>
          <w:sz w:val="22"/>
          <w:szCs w:val="22"/>
        </w:rPr>
        <w:t xml:space="preserve">) : </w:t>
      </w:r>
    </w:p>
    <w:p w:rsidR="000B2599" w:rsidRPr="00031DA1" w:rsidRDefault="000B2599" w:rsidP="00AC6FCC">
      <w:pPr>
        <w:pStyle w:val="Default"/>
        <w:numPr>
          <w:ilvl w:val="0"/>
          <w:numId w:val="19"/>
        </w:numPr>
        <w:ind w:left="426"/>
        <w:jc w:val="both"/>
        <w:rPr>
          <w:sz w:val="22"/>
          <w:szCs w:val="22"/>
          <w:lang w:val="en-US"/>
        </w:rPr>
      </w:pPr>
      <w:r w:rsidRPr="00031DA1">
        <w:rPr>
          <w:sz w:val="22"/>
          <w:szCs w:val="22"/>
        </w:rPr>
        <w:t>Pengenalan Masalah atau</w:t>
      </w:r>
      <w:r w:rsidRPr="00031DA1">
        <w:rPr>
          <w:sz w:val="22"/>
          <w:szCs w:val="22"/>
          <w:lang w:val="en-US"/>
        </w:rPr>
        <w:t xml:space="preserve"> </w:t>
      </w:r>
      <w:r w:rsidRPr="00031DA1">
        <w:rPr>
          <w:sz w:val="22"/>
          <w:szCs w:val="22"/>
        </w:rPr>
        <w:t>Kebutuhan</w:t>
      </w:r>
    </w:p>
    <w:p w:rsidR="000B2599" w:rsidRPr="00031DA1" w:rsidRDefault="000B2599" w:rsidP="00AC6FCC">
      <w:pPr>
        <w:pStyle w:val="Default"/>
        <w:numPr>
          <w:ilvl w:val="0"/>
          <w:numId w:val="19"/>
        </w:numPr>
        <w:ind w:left="426"/>
        <w:jc w:val="both"/>
        <w:rPr>
          <w:sz w:val="22"/>
          <w:szCs w:val="22"/>
        </w:rPr>
      </w:pPr>
      <w:r w:rsidRPr="00031DA1">
        <w:rPr>
          <w:sz w:val="22"/>
          <w:szCs w:val="22"/>
        </w:rPr>
        <w:t xml:space="preserve">Pencarian Informasi </w:t>
      </w:r>
    </w:p>
    <w:p w:rsidR="000B2599" w:rsidRPr="00031DA1" w:rsidRDefault="000B2599" w:rsidP="00AC6FCC">
      <w:pPr>
        <w:pStyle w:val="Default"/>
        <w:numPr>
          <w:ilvl w:val="0"/>
          <w:numId w:val="19"/>
        </w:numPr>
        <w:ind w:left="426"/>
        <w:jc w:val="both"/>
        <w:rPr>
          <w:sz w:val="22"/>
          <w:szCs w:val="22"/>
        </w:rPr>
      </w:pPr>
      <w:r w:rsidRPr="00031DA1">
        <w:rPr>
          <w:sz w:val="22"/>
          <w:szCs w:val="22"/>
        </w:rPr>
        <w:t xml:space="preserve">Evaluasi alternatif </w:t>
      </w:r>
    </w:p>
    <w:p w:rsidR="000B2599" w:rsidRPr="00031DA1" w:rsidRDefault="000B2599" w:rsidP="00AC6FCC">
      <w:pPr>
        <w:pStyle w:val="Default"/>
        <w:numPr>
          <w:ilvl w:val="0"/>
          <w:numId w:val="19"/>
        </w:numPr>
        <w:ind w:left="426"/>
        <w:jc w:val="both"/>
        <w:rPr>
          <w:sz w:val="22"/>
          <w:szCs w:val="22"/>
        </w:rPr>
      </w:pPr>
      <w:r w:rsidRPr="00031DA1">
        <w:rPr>
          <w:sz w:val="22"/>
          <w:szCs w:val="22"/>
        </w:rPr>
        <w:t xml:space="preserve">Keputusan pembelian </w:t>
      </w:r>
    </w:p>
    <w:p w:rsidR="00081460" w:rsidRPr="00781BC8" w:rsidRDefault="000B2599" w:rsidP="00552679">
      <w:pPr>
        <w:pStyle w:val="Default"/>
        <w:numPr>
          <w:ilvl w:val="0"/>
          <w:numId w:val="19"/>
        </w:numPr>
        <w:ind w:left="426"/>
        <w:jc w:val="both"/>
        <w:rPr>
          <w:sz w:val="22"/>
          <w:szCs w:val="22"/>
          <w:lang w:val="en-US"/>
        </w:rPr>
      </w:pPr>
      <w:r w:rsidRPr="00031DA1">
        <w:rPr>
          <w:sz w:val="22"/>
          <w:szCs w:val="22"/>
        </w:rPr>
        <w:t>Perilaku set</w:t>
      </w:r>
      <w:r w:rsidRPr="00031DA1">
        <w:rPr>
          <w:sz w:val="22"/>
          <w:szCs w:val="22"/>
          <w:lang w:val="en-US"/>
        </w:rPr>
        <w:t>e</w:t>
      </w:r>
      <w:r w:rsidRPr="00031DA1">
        <w:rPr>
          <w:sz w:val="22"/>
          <w:szCs w:val="22"/>
        </w:rPr>
        <w:t xml:space="preserve">lah pembelian </w:t>
      </w:r>
    </w:p>
    <w:p w:rsidR="00781BC8" w:rsidRPr="00781BC8" w:rsidRDefault="00781BC8" w:rsidP="00781BC8">
      <w:pPr>
        <w:pStyle w:val="Default"/>
        <w:ind w:left="426"/>
        <w:jc w:val="both"/>
        <w:rPr>
          <w:sz w:val="22"/>
          <w:szCs w:val="22"/>
          <w:lang w:val="en-US"/>
        </w:rPr>
      </w:pPr>
    </w:p>
    <w:p w:rsidR="000B2599" w:rsidRPr="00031DA1" w:rsidRDefault="000B2599" w:rsidP="00552679">
      <w:pPr>
        <w:autoSpaceDE w:val="0"/>
        <w:autoSpaceDN w:val="0"/>
        <w:adjustRightInd w:val="0"/>
        <w:spacing w:line="240" w:lineRule="auto"/>
        <w:jc w:val="both"/>
        <w:rPr>
          <w:rFonts w:ascii="Times New Roman" w:hAnsi="Times New Roman" w:cs="Times New Roman"/>
          <w:b/>
          <w:sz w:val="22"/>
        </w:rPr>
      </w:pPr>
      <w:r w:rsidRPr="00031DA1">
        <w:rPr>
          <w:rFonts w:ascii="Times New Roman" w:hAnsi="Times New Roman" w:cs="Times New Roman"/>
          <w:b/>
          <w:sz w:val="22"/>
        </w:rPr>
        <w:t xml:space="preserve">2.1.2. </w:t>
      </w:r>
      <w:r w:rsidRPr="00031DA1">
        <w:rPr>
          <w:rFonts w:ascii="Times New Roman" w:hAnsi="Times New Roman" w:cs="Times New Roman"/>
          <w:b/>
          <w:sz w:val="22"/>
          <w:lang w:val="id-ID"/>
        </w:rPr>
        <w:t xml:space="preserve">Produk </w:t>
      </w:r>
    </w:p>
    <w:p w:rsidR="000B2599" w:rsidRPr="00031DA1" w:rsidRDefault="000B2599" w:rsidP="00552679">
      <w:pPr>
        <w:pStyle w:val="ListParagraph"/>
        <w:autoSpaceDE w:val="0"/>
        <w:autoSpaceDN w:val="0"/>
        <w:adjustRightInd w:val="0"/>
        <w:spacing w:line="240" w:lineRule="auto"/>
        <w:ind w:left="0" w:firstLine="720"/>
        <w:jc w:val="both"/>
        <w:rPr>
          <w:rFonts w:ascii="Times New Roman" w:hAnsi="Times New Roman" w:cs="Times New Roman"/>
          <w:sz w:val="22"/>
        </w:rPr>
      </w:pPr>
      <w:r w:rsidRPr="00031DA1">
        <w:rPr>
          <w:rFonts w:ascii="Times New Roman" w:hAnsi="Times New Roman" w:cs="Times New Roman"/>
          <w:sz w:val="22"/>
          <w:lang w:val="id-ID"/>
        </w:rPr>
        <w:t>Menurut Kotler dan Armstrong (200</w:t>
      </w:r>
      <w:r w:rsidRPr="00031DA1">
        <w:rPr>
          <w:rFonts w:ascii="Times New Roman" w:hAnsi="Times New Roman" w:cs="Times New Roman"/>
          <w:sz w:val="22"/>
        </w:rPr>
        <w:t>8:266</w:t>
      </w:r>
      <w:r w:rsidRPr="00031DA1">
        <w:rPr>
          <w:rFonts w:ascii="Times New Roman" w:hAnsi="Times New Roman" w:cs="Times New Roman"/>
          <w:sz w:val="22"/>
          <w:lang w:val="id-ID"/>
        </w:rPr>
        <w:t>)</w:t>
      </w:r>
      <w:r w:rsidRPr="00031DA1">
        <w:rPr>
          <w:rFonts w:ascii="Times New Roman" w:hAnsi="Times New Roman" w:cs="Times New Roman"/>
          <w:sz w:val="22"/>
        </w:rPr>
        <w:t xml:space="preserve">, </w:t>
      </w:r>
      <w:r w:rsidRPr="00031DA1">
        <w:rPr>
          <w:rFonts w:ascii="Times New Roman" w:hAnsi="Times New Roman" w:cs="Times New Roman"/>
          <w:sz w:val="22"/>
          <w:lang w:val="id-ID"/>
        </w:rPr>
        <w:t>“Produk adalah semua</w:t>
      </w:r>
      <w:r w:rsidRPr="00031DA1">
        <w:rPr>
          <w:rFonts w:ascii="Times New Roman" w:hAnsi="Times New Roman" w:cs="Times New Roman"/>
          <w:sz w:val="22"/>
        </w:rPr>
        <w:t xml:space="preserve"> hal</w:t>
      </w:r>
      <w:r w:rsidRPr="00031DA1">
        <w:rPr>
          <w:rFonts w:ascii="Times New Roman" w:hAnsi="Times New Roman" w:cs="Times New Roman"/>
          <w:sz w:val="22"/>
          <w:lang w:val="id-ID"/>
        </w:rPr>
        <w:t xml:space="preserve"> yang dapat ditawarkan kepada pasar untuk </w:t>
      </w:r>
      <w:r w:rsidRPr="00031DA1">
        <w:rPr>
          <w:rFonts w:ascii="Times New Roman" w:hAnsi="Times New Roman" w:cs="Times New Roman"/>
          <w:sz w:val="22"/>
        </w:rPr>
        <w:t xml:space="preserve">menarik </w:t>
      </w:r>
      <w:r w:rsidRPr="00031DA1">
        <w:rPr>
          <w:rFonts w:ascii="Times New Roman" w:hAnsi="Times New Roman" w:cs="Times New Roman"/>
          <w:sz w:val="22"/>
          <w:lang w:val="id-ID"/>
        </w:rPr>
        <w:t>perhatian,</w:t>
      </w:r>
      <w:r w:rsidRPr="00031DA1">
        <w:rPr>
          <w:rFonts w:ascii="Times New Roman" w:hAnsi="Times New Roman" w:cs="Times New Roman"/>
          <w:sz w:val="22"/>
        </w:rPr>
        <w:t xml:space="preserve"> akuisisi, penggunaan,</w:t>
      </w:r>
      <w:r w:rsidRPr="00031DA1">
        <w:rPr>
          <w:rFonts w:ascii="Times New Roman" w:hAnsi="Times New Roman" w:cs="Times New Roman"/>
          <w:sz w:val="22"/>
          <w:lang w:val="id-ID"/>
        </w:rPr>
        <w:t xml:space="preserve"> atau dikonsumsi yang dapat memuaskan keinginan atau kebutuhan pemakainya”</w:t>
      </w:r>
      <w:r w:rsidRPr="00031DA1">
        <w:rPr>
          <w:rFonts w:ascii="Times New Roman" w:hAnsi="Times New Roman" w:cs="Times New Roman"/>
          <w:sz w:val="22"/>
        </w:rPr>
        <w:t>.</w:t>
      </w:r>
    </w:p>
    <w:p w:rsidR="000B2599" w:rsidRPr="00031DA1" w:rsidRDefault="000B2599" w:rsidP="00552679">
      <w:pPr>
        <w:pStyle w:val="ListParagraph"/>
        <w:autoSpaceDE w:val="0"/>
        <w:autoSpaceDN w:val="0"/>
        <w:adjustRightInd w:val="0"/>
        <w:spacing w:line="240" w:lineRule="auto"/>
        <w:ind w:left="0" w:firstLine="720"/>
        <w:jc w:val="both"/>
        <w:rPr>
          <w:rFonts w:ascii="Times New Roman" w:hAnsi="Times New Roman" w:cs="Times New Roman"/>
          <w:sz w:val="22"/>
        </w:rPr>
      </w:pPr>
      <w:r w:rsidRPr="00031DA1">
        <w:rPr>
          <w:rFonts w:ascii="Times New Roman" w:hAnsi="Times New Roman" w:cs="Times New Roman"/>
          <w:sz w:val="22"/>
          <w:lang w:val="id-ID"/>
        </w:rPr>
        <w:t xml:space="preserve">Sedangkan menurut </w:t>
      </w:r>
      <w:r w:rsidRPr="00031DA1">
        <w:rPr>
          <w:rFonts w:ascii="Times New Roman" w:hAnsi="Times New Roman" w:cs="Times New Roman"/>
          <w:sz w:val="22"/>
        </w:rPr>
        <w:t xml:space="preserve">W.J. </w:t>
      </w:r>
      <w:r w:rsidRPr="00031DA1">
        <w:rPr>
          <w:rFonts w:ascii="Times New Roman" w:hAnsi="Times New Roman" w:cs="Times New Roman"/>
          <w:sz w:val="22"/>
          <w:lang w:val="id-ID"/>
        </w:rPr>
        <w:t>Stanton</w:t>
      </w:r>
      <w:r w:rsidRPr="00031DA1">
        <w:rPr>
          <w:rFonts w:ascii="Times New Roman" w:hAnsi="Times New Roman" w:cs="Times New Roman"/>
          <w:sz w:val="22"/>
        </w:rPr>
        <w:t xml:space="preserve"> (1981) dalam Buchari (2011:139), </w:t>
      </w:r>
      <w:r w:rsidRPr="00031DA1">
        <w:rPr>
          <w:rFonts w:ascii="Times New Roman" w:hAnsi="Times New Roman" w:cs="Times New Roman"/>
          <w:sz w:val="22"/>
          <w:lang w:val="id-ID"/>
        </w:rPr>
        <w:t xml:space="preserve">menyatakan bahwa : </w:t>
      </w:r>
      <w:r w:rsidRPr="00031DA1">
        <w:rPr>
          <w:rFonts w:ascii="Times New Roman" w:hAnsi="Times New Roman" w:cs="Times New Roman"/>
          <w:sz w:val="22"/>
        </w:rPr>
        <w:t xml:space="preserve">“ </w:t>
      </w:r>
      <w:r w:rsidRPr="00031DA1">
        <w:rPr>
          <w:rFonts w:ascii="Times New Roman" w:hAnsi="Times New Roman" w:cs="Times New Roman"/>
          <w:i/>
          <w:sz w:val="22"/>
        </w:rPr>
        <w:t xml:space="preserve">A product is a set of tangible and intangible attributes, including packaging, color, price, manufacturer’s prestige, and manufacturer’s retailer, which the buyer may accept as offeringwant-satisfaction.” </w:t>
      </w:r>
      <w:r w:rsidRPr="00031DA1">
        <w:rPr>
          <w:rFonts w:ascii="Times New Roman" w:hAnsi="Times New Roman" w:cs="Times New Roman"/>
          <w:sz w:val="22"/>
        </w:rPr>
        <w:t xml:space="preserve"> </w:t>
      </w:r>
    </w:p>
    <w:p w:rsidR="000B2599" w:rsidRPr="00031DA1" w:rsidRDefault="00B22188" w:rsidP="005E25E4">
      <w:pPr>
        <w:pStyle w:val="Default"/>
        <w:ind w:firstLine="720"/>
        <w:jc w:val="both"/>
        <w:rPr>
          <w:sz w:val="22"/>
          <w:szCs w:val="22"/>
          <w:lang w:val="en-US"/>
        </w:rPr>
      </w:pPr>
      <w:r w:rsidRPr="00031DA1">
        <w:rPr>
          <w:sz w:val="22"/>
          <w:szCs w:val="22"/>
        </w:rPr>
        <w:t>Produk</w:t>
      </w:r>
      <w:r w:rsidRPr="00031DA1">
        <w:rPr>
          <w:sz w:val="22"/>
          <w:szCs w:val="22"/>
          <w:lang w:val="en-US"/>
        </w:rPr>
        <w:t xml:space="preserve"> </w:t>
      </w:r>
      <w:r w:rsidRPr="00031DA1">
        <w:rPr>
          <w:sz w:val="22"/>
          <w:szCs w:val="22"/>
        </w:rPr>
        <w:t xml:space="preserve">yaitu “barang atau jasa yang dihasilkan untuk digunakan oleh konsumen guna memenuhi kebutuhan dan memberikan kepuasan” (Assauri, 2009:200). </w:t>
      </w:r>
      <w:r w:rsidR="000B2599" w:rsidRPr="00031DA1">
        <w:rPr>
          <w:sz w:val="22"/>
          <w:szCs w:val="22"/>
        </w:rPr>
        <w:t xml:space="preserve">Produk terdiri dari suatu kombinasi fisik dan elemen jasa atau pelayanan dan keseimbangan antara keduanya secara bervariasi. </w:t>
      </w:r>
      <w:r w:rsidR="000B2599" w:rsidRPr="00031DA1">
        <w:rPr>
          <w:sz w:val="22"/>
          <w:szCs w:val="22"/>
          <w:lang w:val="en-US"/>
        </w:rPr>
        <w:t xml:space="preserve">Suatu produk harus dapat memenuhi </w:t>
      </w:r>
    </w:p>
    <w:p w:rsidR="000B2599" w:rsidRPr="00031DA1" w:rsidRDefault="000B2599" w:rsidP="00552679">
      <w:pPr>
        <w:pStyle w:val="Default"/>
        <w:ind w:firstLine="720"/>
        <w:jc w:val="both"/>
        <w:rPr>
          <w:sz w:val="22"/>
          <w:szCs w:val="22"/>
        </w:rPr>
      </w:pPr>
      <w:r w:rsidRPr="00031DA1">
        <w:rPr>
          <w:sz w:val="22"/>
          <w:szCs w:val="22"/>
          <w:lang w:val="en-US"/>
        </w:rPr>
        <w:t xml:space="preserve">Menurut Kotler dan Keller (2009:24) “komponen produk dalam bauran pemasaran </w:t>
      </w:r>
      <w:r w:rsidRPr="00031DA1">
        <w:rPr>
          <w:sz w:val="22"/>
          <w:szCs w:val="22"/>
        </w:rPr>
        <w:t>terdiri dari</w:t>
      </w:r>
      <w:r w:rsidRPr="00031DA1">
        <w:rPr>
          <w:sz w:val="22"/>
          <w:szCs w:val="22"/>
          <w:lang w:val="en-US"/>
        </w:rPr>
        <w:t xml:space="preserve">: </w:t>
      </w:r>
      <w:r w:rsidRPr="00031DA1">
        <w:rPr>
          <w:sz w:val="22"/>
          <w:szCs w:val="22"/>
        </w:rPr>
        <w:t xml:space="preserve">keragaman produk, kualitas, desain, </w:t>
      </w:r>
      <w:r w:rsidRPr="00031DA1">
        <w:rPr>
          <w:sz w:val="22"/>
          <w:szCs w:val="22"/>
        </w:rPr>
        <w:lastRenderedPageBreak/>
        <w:t>ciri, nama merek, kemasan, ukuran, pelayanan, garansi dan imbalan</w:t>
      </w:r>
      <w:r w:rsidRPr="00031DA1">
        <w:rPr>
          <w:sz w:val="22"/>
          <w:szCs w:val="22"/>
          <w:lang w:val="en-US"/>
        </w:rPr>
        <w:t>”</w:t>
      </w:r>
      <w:r w:rsidRPr="00031DA1">
        <w:rPr>
          <w:sz w:val="22"/>
          <w:szCs w:val="22"/>
        </w:rPr>
        <w:t>.</w:t>
      </w:r>
    </w:p>
    <w:p w:rsidR="000B2599" w:rsidRPr="00031DA1" w:rsidRDefault="000B2599" w:rsidP="00552679">
      <w:pPr>
        <w:pStyle w:val="Default"/>
        <w:ind w:firstLine="720"/>
        <w:jc w:val="both"/>
        <w:rPr>
          <w:sz w:val="22"/>
          <w:szCs w:val="22"/>
          <w:lang w:val="en-US"/>
        </w:rPr>
      </w:pPr>
      <w:r w:rsidRPr="00031DA1">
        <w:rPr>
          <w:sz w:val="22"/>
          <w:szCs w:val="22"/>
        </w:rPr>
        <w:t xml:space="preserve">Jadi, </w:t>
      </w:r>
      <w:r w:rsidRPr="00031DA1">
        <w:rPr>
          <w:sz w:val="22"/>
          <w:szCs w:val="22"/>
          <w:lang w:val="en-US"/>
        </w:rPr>
        <w:t xml:space="preserve">dari definisi yang telah dijabarkan dapat disimpulkan bahwa </w:t>
      </w:r>
      <w:r w:rsidRPr="00031DA1">
        <w:rPr>
          <w:sz w:val="22"/>
          <w:szCs w:val="22"/>
        </w:rPr>
        <w:t xml:space="preserve">produk </w:t>
      </w:r>
      <w:r w:rsidRPr="00031DA1">
        <w:rPr>
          <w:sz w:val="22"/>
          <w:szCs w:val="22"/>
          <w:lang w:val="en-US"/>
        </w:rPr>
        <w:t>adalah segala sesuatu yang ditawarkan oleh produsen kepada konsumen baik yang berwujud maupun tidak berwujud untuk digunakan oleh konsumen sebagai pemenuhan kebutuhannya dan memberikan kepuasan.</w:t>
      </w:r>
    </w:p>
    <w:p w:rsidR="00AC6FCC" w:rsidRPr="00031DA1" w:rsidRDefault="00AC6FCC" w:rsidP="00552679">
      <w:pPr>
        <w:pStyle w:val="Default"/>
        <w:ind w:firstLine="720"/>
        <w:jc w:val="both"/>
        <w:rPr>
          <w:sz w:val="22"/>
          <w:szCs w:val="22"/>
          <w:lang w:val="en-US"/>
        </w:rPr>
      </w:pPr>
    </w:p>
    <w:p w:rsidR="000B2599" w:rsidRPr="00031DA1" w:rsidRDefault="000B2599" w:rsidP="00552679">
      <w:pPr>
        <w:autoSpaceDE w:val="0"/>
        <w:autoSpaceDN w:val="0"/>
        <w:adjustRightInd w:val="0"/>
        <w:spacing w:line="240" w:lineRule="auto"/>
        <w:jc w:val="both"/>
        <w:rPr>
          <w:rFonts w:ascii="Times New Roman" w:hAnsi="Times New Roman" w:cs="Times New Roman"/>
          <w:b/>
          <w:sz w:val="22"/>
          <w:lang w:val="id-ID"/>
        </w:rPr>
      </w:pPr>
      <w:r w:rsidRPr="00031DA1">
        <w:rPr>
          <w:rFonts w:ascii="Times New Roman" w:hAnsi="Times New Roman" w:cs="Times New Roman"/>
          <w:b/>
          <w:sz w:val="22"/>
        </w:rPr>
        <w:t xml:space="preserve">2.1.3 </w:t>
      </w:r>
      <w:r w:rsidRPr="00031DA1">
        <w:rPr>
          <w:rFonts w:ascii="Times New Roman" w:hAnsi="Times New Roman" w:cs="Times New Roman"/>
          <w:b/>
          <w:sz w:val="22"/>
          <w:lang w:val="id-ID"/>
        </w:rPr>
        <w:t>Harga</w:t>
      </w:r>
    </w:p>
    <w:p w:rsidR="000B2599" w:rsidRPr="00031DA1" w:rsidRDefault="000B2599" w:rsidP="00552679">
      <w:pPr>
        <w:pStyle w:val="ListParagraph"/>
        <w:autoSpaceDE w:val="0"/>
        <w:autoSpaceDN w:val="0"/>
        <w:adjustRightInd w:val="0"/>
        <w:spacing w:line="240" w:lineRule="auto"/>
        <w:ind w:left="0" w:firstLine="720"/>
        <w:jc w:val="both"/>
        <w:rPr>
          <w:rFonts w:ascii="Times New Roman" w:hAnsi="Times New Roman" w:cs="Times New Roman"/>
          <w:sz w:val="22"/>
          <w:lang w:val="id-ID"/>
        </w:rPr>
      </w:pPr>
      <w:r w:rsidRPr="00031DA1">
        <w:rPr>
          <w:rFonts w:ascii="Times New Roman" w:hAnsi="Times New Roman" w:cs="Times New Roman"/>
          <w:sz w:val="22"/>
          <w:lang w:val="id-ID"/>
        </w:rPr>
        <w:t>Menurut Kotler dan Amstrong (200</w:t>
      </w:r>
      <w:r w:rsidRPr="00031DA1">
        <w:rPr>
          <w:rFonts w:ascii="Times New Roman" w:hAnsi="Times New Roman" w:cs="Times New Roman"/>
          <w:sz w:val="22"/>
        </w:rPr>
        <w:t>8</w:t>
      </w:r>
      <w:r w:rsidRPr="00031DA1">
        <w:rPr>
          <w:rFonts w:ascii="Times New Roman" w:hAnsi="Times New Roman" w:cs="Times New Roman"/>
          <w:sz w:val="22"/>
          <w:lang w:val="id-ID"/>
        </w:rPr>
        <w:t>:</w:t>
      </w:r>
      <w:r w:rsidRPr="00031DA1">
        <w:rPr>
          <w:rFonts w:ascii="Times New Roman" w:hAnsi="Times New Roman" w:cs="Times New Roman"/>
          <w:sz w:val="22"/>
        </w:rPr>
        <w:t>345</w:t>
      </w:r>
      <w:r w:rsidRPr="00031DA1">
        <w:rPr>
          <w:rFonts w:ascii="Times New Roman" w:hAnsi="Times New Roman" w:cs="Times New Roman"/>
          <w:sz w:val="22"/>
          <w:lang w:val="id-ID"/>
        </w:rPr>
        <w:t>)</w:t>
      </w:r>
      <w:r w:rsidRPr="00031DA1">
        <w:rPr>
          <w:rFonts w:ascii="Times New Roman" w:hAnsi="Times New Roman" w:cs="Times New Roman"/>
          <w:sz w:val="22"/>
        </w:rPr>
        <w:t>, “</w:t>
      </w:r>
      <w:r w:rsidRPr="00031DA1">
        <w:rPr>
          <w:rFonts w:ascii="Times New Roman" w:hAnsi="Times New Roman" w:cs="Times New Roman"/>
          <w:sz w:val="22"/>
          <w:lang w:val="id-ID"/>
        </w:rPr>
        <w:t xml:space="preserve">harga adalah sejumlah uang yang dibayarkan atas barang dan jasa, atau jumlah </w:t>
      </w:r>
      <w:r w:rsidRPr="00031DA1">
        <w:rPr>
          <w:rFonts w:ascii="Times New Roman" w:hAnsi="Times New Roman" w:cs="Times New Roman"/>
          <w:sz w:val="22"/>
        </w:rPr>
        <w:t xml:space="preserve">dari nilai </w:t>
      </w:r>
      <w:r w:rsidRPr="00031DA1">
        <w:rPr>
          <w:rFonts w:ascii="Times New Roman" w:hAnsi="Times New Roman" w:cs="Times New Roman"/>
          <w:sz w:val="22"/>
          <w:lang w:val="id-ID"/>
        </w:rPr>
        <w:t xml:space="preserve">yang </w:t>
      </w:r>
      <w:r w:rsidRPr="00031DA1">
        <w:rPr>
          <w:rFonts w:ascii="Times New Roman" w:hAnsi="Times New Roman" w:cs="Times New Roman"/>
          <w:sz w:val="22"/>
        </w:rPr>
        <w:t>ditukarkan para pelanggan untuk</w:t>
      </w:r>
      <w:r w:rsidRPr="00031DA1">
        <w:rPr>
          <w:rFonts w:ascii="Times New Roman" w:hAnsi="Times New Roman" w:cs="Times New Roman"/>
          <w:sz w:val="22"/>
          <w:lang w:val="id-ID"/>
        </w:rPr>
        <w:t xml:space="preserve"> rangka mendapatkan manfaat dari memiliki atau menggunakan barang atau jasa</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p>
    <w:p w:rsidR="00147F2F" w:rsidRPr="00031DA1" w:rsidRDefault="000B2599" w:rsidP="00147F2F">
      <w:pPr>
        <w:pStyle w:val="ListParagraph"/>
        <w:autoSpaceDE w:val="0"/>
        <w:autoSpaceDN w:val="0"/>
        <w:adjustRightInd w:val="0"/>
        <w:spacing w:line="240" w:lineRule="auto"/>
        <w:ind w:left="0" w:firstLine="720"/>
        <w:jc w:val="both"/>
        <w:rPr>
          <w:rFonts w:ascii="Times New Roman" w:hAnsi="Times New Roman" w:cs="Times New Roman"/>
          <w:sz w:val="22"/>
        </w:rPr>
      </w:pPr>
      <w:r w:rsidRPr="00031DA1">
        <w:rPr>
          <w:rFonts w:ascii="Times New Roman" w:hAnsi="Times New Roman" w:cs="Times New Roman"/>
          <w:sz w:val="22"/>
          <w:lang w:val="id-ID"/>
        </w:rPr>
        <w:t>Menurut Swastha dan Irawan (2005:241)</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00147F2F" w:rsidRPr="00031DA1">
        <w:rPr>
          <w:rFonts w:ascii="Times New Roman" w:hAnsi="Times New Roman" w:cs="Times New Roman"/>
          <w:sz w:val="22"/>
        </w:rPr>
        <w:t>“</w:t>
      </w:r>
      <w:r w:rsidRPr="00031DA1">
        <w:rPr>
          <w:rFonts w:ascii="Times New Roman" w:hAnsi="Times New Roman" w:cs="Times New Roman"/>
          <w:sz w:val="22"/>
          <w:lang w:val="id-ID"/>
        </w:rPr>
        <w:t>harga adalah jumlah uang (ditambah beberapa produk kalau mungkin) yang dibutuhkan untuk mendapatkan sejumlah kombinas</w:t>
      </w:r>
      <w:r w:rsidR="00147F2F" w:rsidRPr="00031DA1">
        <w:rPr>
          <w:rFonts w:ascii="Times New Roman" w:hAnsi="Times New Roman" w:cs="Times New Roman"/>
          <w:sz w:val="22"/>
          <w:lang w:val="id-ID"/>
        </w:rPr>
        <w:t>i dari produk dan pelayanannya.</w:t>
      </w:r>
      <w:r w:rsidR="00147F2F" w:rsidRPr="00031DA1">
        <w:rPr>
          <w:rFonts w:ascii="Times New Roman" w:hAnsi="Times New Roman" w:cs="Times New Roman"/>
          <w:sz w:val="22"/>
        </w:rPr>
        <w:t>”</w:t>
      </w:r>
    </w:p>
    <w:p w:rsidR="000B2599" w:rsidRPr="00031DA1" w:rsidRDefault="000B2599" w:rsidP="00552679">
      <w:pPr>
        <w:pStyle w:val="ListParagraph"/>
        <w:autoSpaceDE w:val="0"/>
        <w:autoSpaceDN w:val="0"/>
        <w:adjustRightInd w:val="0"/>
        <w:spacing w:line="240" w:lineRule="auto"/>
        <w:ind w:left="0" w:firstLine="720"/>
        <w:jc w:val="both"/>
        <w:rPr>
          <w:rFonts w:ascii="Times New Roman" w:hAnsi="Times New Roman" w:cs="Times New Roman"/>
          <w:sz w:val="22"/>
        </w:rPr>
      </w:pPr>
      <w:r w:rsidRPr="00031DA1">
        <w:rPr>
          <w:rFonts w:ascii="Times New Roman" w:hAnsi="Times New Roman" w:cs="Times New Roman"/>
          <w:sz w:val="22"/>
        </w:rPr>
        <w:t>Dari penjelasan diatas dapat disimpulkan bahwa harga adalah sejumlah uang yang dibayarkan oleh konsumen untuk mendapatkan suatu barang agar memperoleh manfaat dari barang tersebut.</w:t>
      </w:r>
    </w:p>
    <w:p w:rsidR="000B2599" w:rsidRPr="00031DA1" w:rsidRDefault="000B2599" w:rsidP="00552679">
      <w:pPr>
        <w:pStyle w:val="ListParagraph"/>
        <w:autoSpaceDE w:val="0"/>
        <w:autoSpaceDN w:val="0"/>
        <w:adjustRightInd w:val="0"/>
        <w:spacing w:line="240" w:lineRule="auto"/>
        <w:ind w:left="0" w:firstLine="720"/>
        <w:jc w:val="both"/>
        <w:rPr>
          <w:rFonts w:ascii="Times New Roman" w:hAnsi="Times New Roman" w:cs="Times New Roman"/>
          <w:sz w:val="22"/>
        </w:rPr>
      </w:pPr>
    </w:p>
    <w:p w:rsidR="000B2599" w:rsidRPr="00031DA1" w:rsidRDefault="000B2599" w:rsidP="00552679">
      <w:pPr>
        <w:autoSpaceDE w:val="0"/>
        <w:autoSpaceDN w:val="0"/>
        <w:adjustRightInd w:val="0"/>
        <w:spacing w:line="240" w:lineRule="auto"/>
        <w:jc w:val="both"/>
        <w:rPr>
          <w:rFonts w:ascii="Times New Roman" w:hAnsi="Times New Roman" w:cs="Times New Roman"/>
          <w:b/>
          <w:sz w:val="22"/>
          <w:lang w:val="id-ID"/>
        </w:rPr>
      </w:pPr>
      <w:r w:rsidRPr="00031DA1">
        <w:rPr>
          <w:rFonts w:ascii="Times New Roman" w:hAnsi="Times New Roman" w:cs="Times New Roman"/>
          <w:b/>
          <w:sz w:val="22"/>
        </w:rPr>
        <w:t xml:space="preserve">2.1.4 </w:t>
      </w:r>
      <w:r w:rsidRPr="00031DA1">
        <w:rPr>
          <w:rFonts w:ascii="Times New Roman" w:hAnsi="Times New Roman" w:cs="Times New Roman"/>
          <w:b/>
          <w:sz w:val="22"/>
          <w:lang w:val="id-ID"/>
        </w:rPr>
        <w:t xml:space="preserve">Promosi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 xml:space="preserve">Promosi merupakan salah satu kegiatan yang penting untuk memperkenalkan produknya kepada konsumen. Karena konsumen tidak mungkin membeli sebuah produk jika belum mengenal produk tersebut. Setiap kali suatu perusahaan meningkatkan nilai produknya dengan menawarkan pengalaman atau insentif seperti penurunan harga atau memberikan sesuatu secara </w:t>
      </w:r>
      <w:r w:rsidR="0001752E" w:rsidRPr="00031DA1">
        <w:rPr>
          <w:rFonts w:ascii="Times New Roman" w:hAnsi="Times New Roman" w:cs="Times New Roman"/>
          <w:sz w:val="22"/>
        </w:rPr>
        <w:t>c</w:t>
      </w:r>
      <w:r w:rsidRPr="00031DA1">
        <w:rPr>
          <w:rFonts w:ascii="Times New Roman" w:hAnsi="Times New Roman" w:cs="Times New Roman"/>
          <w:sz w:val="22"/>
          <w:lang w:val="id-ID"/>
        </w:rPr>
        <w:t>uma-</w:t>
      </w:r>
      <w:r w:rsidR="0001752E" w:rsidRPr="00031DA1">
        <w:rPr>
          <w:rFonts w:ascii="Times New Roman" w:hAnsi="Times New Roman" w:cs="Times New Roman"/>
          <w:sz w:val="22"/>
        </w:rPr>
        <w:t>c</w:t>
      </w:r>
      <w:r w:rsidRPr="00031DA1">
        <w:rPr>
          <w:rFonts w:ascii="Times New Roman" w:hAnsi="Times New Roman" w:cs="Times New Roman"/>
          <w:sz w:val="22"/>
          <w:lang w:val="id-ID"/>
        </w:rPr>
        <w:t xml:space="preserve">uma, maka perusahaan tersebut melakukan promosi.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Menurut</w:t>
      </w:r>
      <w:r w:rsidRPr="00031DA1">
        <w:rPr>
          <w:rFonts w:ascii="Times New Roman" w:hAnsi="Times New Roman" w:cs="Times New Roman"/>
          <w:sz w:val="22"/>
        </w:rPr>
        <w:t xml:space="preserve"> </w:t>
      </w:r>
      <w:r w:rsidRPr="00031DA1">
        <w:rPr>
          <w:rFonts w:ascii="Times New Roman" w:hAnsi="Times New Roman" w:cs="Times New Roman"/>
          <w:sz w:val="22"/>
          <w:lang w:val="id-ID"/>
        </w:rPr>
        <w:t>Tjiptono (200</w:t>
      </w:r>
      <w:r w:rsidRPr="00031DA1">
        <w:rPr>
          <w:rFonts w:ascii="Times New Roman" w:hAnsi="Times New Roman" w:cs="Times New Roman"/>
          <w:sz w:val="22"/>
        </w:rPr>
        <w:t>8</w:t>
      </w:r>
      <w:r w:rsidRPr="00031DA1">
        <w:rPr>
          <w:rFonts w:ascii="Times New Roman" w:hAnsi="Times New Roman" w:cs="Times New Roman"/>
          <w:sz w:val="22"/>
          <w:lang w:val="id-ID"/>
        </w:rPr>
        <w:t>:2</w:t>
      </w:r>
      <w:r w:rsidRPr="00031DA1">
        <w:rPr>
          <w:rFonts w:ascii="Times New Roman" w:hAnsi="Times New Roman" w:cs="Times New Roman"/>
          <w:sz w:val="22"/>
        </w:rPr>
        <w:t>21</w:t>
      </w:r>
      <w:r w:rsidRPr="00031DA1">
        <w:rPr>
          <w:rFonts w:ascii="Times New Roman" w:hAnsi="Times New Roman" w:cs="Times New Roman"/>
          <w:sz w:val="22"/>
          <w:lang w:val="id-ID"/>
        </w:rPr>
        <w:t>)</w:t>
      </w:r>
      <w:r w:rsidRPr="00031DA1">
        <w:rPr>
          <w:rFonts w:ascii="Times New Roman" w:hAnsi="Times New Roman" w:cs="Times New Roman"/>
          <w:sz w:val="22"/>
        </w:rPr>
        <w:t>,</w:t>
      </w:r>
      <w:r w:rsidRPr="00031DA1">
        <w:rPr>
          <w:rFonts w:ascii="Times New Roman" w:hAnsi="Times New Roman" w:cs="Times New Roman"/>
          <w:sz w:val="22"/>
          <w:lang w:val="id-ID"/>
        </w:rPr>
        <w:t xml:space="preserve"> “promosi sebagai suatu kegiatan untuk menginformasikan, mempengaruhi, membujuk serta mengingatkan kembali pelanggan tentang suatu produk”</w:t>
      </w:r>
      <w:r w:rsidRPr="00031DA1">
        <w:rPr>
          <w:rFonts w:ascii="Times New Roman" w:hAnsi="Times New Roman" w:cs="Times New Roman"/>
          <w:sz w:val="22"/>
        </w:rPr>
        <w:t>.</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Definisi yang dikemukakan oleh Kotler</w:t>
      </w:r>
      <w:r w:rsidRPr="00031DA1">
        <w:rPr>
          <w:rFonts w:ascii="Times New Roman" w:hAnsi="Times New Roman" w:cs="Times New Roman"/>
          <w:sz w:val="22"/>
        </w:rPr>
        <w:t xml:space="preserve"> dan Keller</w:t>
      </w:r>
      <w:r w:rsidRPr="00031DA1">
        <w:rPr>
          <w:rFonts w:ascii="Times New Roman" w:hAnsi="Times New Roman" w:cs="Times New Roman"/>
          <w:sz w:val="22"/>
          <w:lang w:val="id-ID"/>
        </w:rPr>
        <w:t xml:space="preserve"> (200</w:t>
      </w:r>
      <w:r w:rsidRPr="00031DA1">
        <w:rPr>
          <w:rFonts w:ascii="Times New Roman" w:hAnsi="Times New Roman" w:cs="Times New Roman"/>
          <w:sz w:val="22"/>
        </w:rPr>
        <w:t>9</w:t>
      </w:r>
      <w:r w:rsidRPr="00031DA1">
        <w:rPr>
          <w:rFonts w:ascii="Times New Roman" w:hAnsi="Times New Roman" w:cs="Times New Roman"/>
          <w:sz w:val="22"/>
          <w:lang w:val="id-ID"/>
        </w:rPr>
        <w:t>:</w:t>
      </w:r>
      <w:r w:rsidRPr="00031DA1">
        <w:rPr>
          <w:rFonts w:ascii="Times New Roman" w:hAnsi="Times New Roman" w:cs="Times New Roman"/>
          <w:sz w:val="22"/>
        </w:rPr>
        <w:t>172</w:t>
      </w:r>
      <w:r w:rsidRPr="00031DA1">
        <w:rPr>
          <w:rFonts w:ascii="Times New Roman" w:hAnsi="Times New Roman" w:cs="Times New Roman"/>
          <w:sz w:val="22"/>
          <w:lang w:val="id-ID"/>
        </w:rPr>
        <w:t>) tentang promosi adalah “</w:t>
      </w:r>
      <w:r w:rsidRPr="00031DA1">
        <w:rPr>
          <w:rFonts w:ascii="Times New Roman" w:hAnsi="Times New Roman" w:cs="Times New Roman"/>
          <w:sz w:val="22"/>
        </w:rPr>
        <w:t xml:space="preserve"> Sarana dimana perusahaan berusaha menginformasikan, membujuk, dan mengingatkan konsumen secara langsung maupun tidak langsung tentang produk dan merek yang dijual.”</w:t>
      </w:r>
    </w:p>
    <w:p w:rsidR="000B2599" w:rsidRPr="00031DA1" w:rsidRDefault="00A243C6" w:rsidP="004D6113">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lastRenderedPageBreak/>
        <w:t xml:space="preserve">Menurut Morissan, MA (2010:16) </w:t>
      </w:r>
      <w:r w:rsidR="0001752E" w:rsidRPr="00031DA1">
        <w:rPr>
          <w:rFonts w:ascii="Times New Roman" w:hAnsi="Times New Roman" w:cs="Times New Roman"/>
          <w:sz w:val="22"/>
        </w:rPr>
        <w:t>“</w:t>
      </w:r>
      <w:r w:rsidRPr="00031DA1">
        <w:rPr>
          <w:rFonts w:ascii="Times New Roman" w:hAnsi="Times New Roman" w:cs="Times New Roman"/>
          <w:sz w:val="22"/>
        </w:rPr>
        <w:t xml:space="preserve">Promosi </w:t>
      </w:r>
      <w:r w:rsidR="004D6113" w:rsidRPr="00031DA1">
        <w:rPr>
          <w:rFonts w:ascii="Times New Roman" w:hAnsi="Times New Roman" w:cs="Times New Roman"/>
          <w:sz w:val="22"/>
        </w:rPr>
        <w:t>adal</w:t>
      </w:r>
      <w:r w:rsidRPr="00031DA1">
        <w:rPr>
          <w:rFonts w:ascii="Times New Roman" w:hAnsi="Times New Roman" w:cs="Times New Roman"/>
          <w:sz w:val="22"/>
        </w:rPr>
        <w:t xml:space="preserve">ah kordinasi dari </w:t>
      </w:r>
      <w:r w:rsidR="004D6113" w:rsidRPr="00031DA1">
        <w:rPr>
          <w:rFonts w:ascii="Times New Roman" w:hAnsi="Times New Roman" w:cs="Times New Roman"/>
          <w:sz w:val="22"/>
        </w:rPr>
        <w:t>seluruh</w:t>
      </w:r>
      <w:r w:rsidRPr="00031DA1">
        <w:rPr>
          <w:rFonts w:ascii="Times New Roman" w:hAnsi="Times New Roman" w:cs="Times New Roman"/>
          <w:sz w:val="22"/>
        </w:rPr>
        <w:t xml:space="preserve"> upaya    yang dimulai dari pihak </w:t>
      </w:r>
      <w:r w:rsidR="004D6113" w:rsidRPr="00031DA1">
        <w:rPr>
          <w:rFonts w:ascii="Times New Roman" w:hAnsi="Times New Roman" w:cs="Times New Roman"/>
          <w:sz w:val="22"/>
        </w:rPr>
        <w:t>pe</w:t>
      </w:r>
      <w:r w:rsidRPr="00031DA1">
        <w:rPr>
          <w:rFonts w:ascii="Times New Roman" w:hAnsi="Times New Roman" w:cs="Times New Roman"/>
          <w:sz w:val="22"/>
        </w:rPr>
        <w:t xml:space="preserve">njual </w:t>
      </w:r>
      <w:r w:rsidR="004D6113" w:rsidRPr="00031DA1">
        <w:rPr>
          <w:rFonts w:ascii="Times New Roman" w:hAnsi="Times New Roman" w:cs="Times New Roman"/>
          <w:sz w:val="22"/>
        </w:rPr>
        <w:t>untuk   membangun</w:t>
      </w:r>
      <w:r w:rsidRPr="00031DA1">
        <w:rPr>
          <w:rFonts w:ascii="Times New Roman" w:hAnsi="Times New Roman" w:cs="Times New Roman"/>
          <w:sz w:val="22"/>
        </w:rPr>
        <w:t xml:space="preserve"> berbagai saluran informasi </w:t>
      </w:r>
      <w:r w:rsidR="004D6113" w:rsidRPr="00031DA1">
        <w:rPr>
          <w:rFonts w:ascii="Times New Roman" w:hAnsi="Times New Roman" w:cs="Times New Roman"/>
          <w:sz w:val="22"/>
        </w:rPr>
        <w:t xml:space="preserve">dan persuasi untuk menjual barang dan jasa atau memperkenalkan suatu </w:t>
      </w:r>
      <w:r w:rsidR="0001752E" w:rsidRPr="00031DA1">
        <w:rPr>
          <w:rFonts w:ascii="Times New Roman" w:hAnsi="Times New Roman" w:cs="Times New Roman"/>
          <w:sz w:val="22"/>
        </w:rPr>
        <w:t>gagasan.”</w:t>
      </w:r>
    </w:p>
    <w:p w:rsidR="00A243C6" w:rsidRPr="00031DA1" w:rsidRDefault="00A243C6" w:rsidP="00A243C6">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Menurut Kotler (2008</w:t>
      </w:r>
      <w:r w:rsidRPr="00031DA1">
        <w:rPr>
          <w:rFonts w:ascii="Times New Roman" w:hAnsi="Times New Roman" w:cs="Times New Roman"/>
          <w:sz w:val="22"/>
        </w:rPr>
        <w:t>:</w:t>
      </w:r>
      <w:r w:rsidRPr="00031DA1">
        <w:rPr>
          <w:rFonts w:ascii="Times New Roman" w:hAnsi="Times New Roman" w:cs="Times New Roman"/>
          <w:sz w:val="22"/>
          <w:lang w:val="id-ID"/>
        </w:rPr>
        <w:t xml:space="preserve">116) </w:t>
      </w:r>
      <w:r w:rsidR="0001752E" w:rsidRPr="00031DA1">
        <w:rPr>
          <w:rFonts w:ascii="Times New Roman" w:hAnsi="Times New Roman" w:cs="Times New Roman"/>
          <w:sz w:val="22"/>
        </w:rPr>
        <w:t>“</w:t>
      </w:r>
      <w:r w:rsidRPr="00031DA1">
        <w:rPr>
          <w:rFonts w:ascii="Times New Roman" w:hAnsi="Times New Roman" w:cs="Times New Roman"/>
          <w:sz w:val="22"/>
          <w:lang w:val="id-ID"/>
        </w:rPr>
        <w:t>bauran promosi merupakan paduan spesifik periklanan, promosi penjualan, hubungan masyarakat, penjualan personal dan sarana pemasaran langsung yang digunakan perusahaa</w:t>
      </w:r>
      <w:r w:rsidR="009C7AA4" w:rsidRPr="00031DA1">
        <w:rPr>
          <w:rFonts w:ascii="Times New Roman" w:hAnsi="Times New Roman" w:cs="Times New Roman"/>
          <w:sz w:val="22"/>
          <w:lang w:val="id-ID"/>
        </w:rPr>
        <w:t>n untuk mengkomunikasikan</w:t>
      </w:r>
      <w:r w:rsidR="009C7AA4" w:rsidRPr="00031DA1">
        <w:rPr>
          <w:rFonts w:ascii="Times New Roman" w:hAnsi="Times New Roman" w:cs="Times New Roman"/>
          <w:sz w:val="22"/>
        </w:rPr>
        <w:t xml:space="preserve"> </w:t>
      </w:r>
      <w:r w:rsidR="009C7AA4" w:rsidRPr="00031DA1">
        <w:rPr>
          <w:rFonts w:ascii="Times New Roman" w:hAnsi="Times New Roman" w:cs="Times New Roman"/>
          <w:sz w:val="22"/>
          <w:lang w:val="id-ID"/>
        </w:rPr>
        <w:t>nilai</w:t>
      </w:r>
      <w:r w:rsidR="009C7AA4" w:rsidRPr="00031DA1">
        <w:rPr>
          <w:rFonts w:ascii="Times New Roman" w:hAnsi="Times New Roman" w:cs="Times New Roman"/>
          <w:sz w:val="22"/>
        </w:rPr>
        <w:t xml:space="preserve"> </w:t>
      </w:r>
      <w:r w:rsidR="009C7AA4" w:rsidRPr="00031DA1">
        <w:rPr>
          <w:rFonts w:ascii="Times New Roman" w:hAnsi="Times New Roman" w:cs="Times New Roman"/>
          <w:sz w:val="22"/>
          <w:lang w:val="id-ID"/>
        </w:rPr>
        <w:t>pelanggan</w:t>
      </w:r>
      <w:r w:rsidR="009C7AA4" w:rsidRPr="00031DA1">
        <w:rPr>
          <w:rFonts w:ascii="Times New Roman" w:hAnsi="Times New Roman" w:cs="Times New Roman"/>
          <w:sz w:val="22"/>
        </w:rPr>
        <w:t xml:space="preserve"> </w:t>
      </w:r>
      <w:r w:rsidR="009C7AA4" w:rsidRPr="00031DA1">
        <w:rPr>
          <w:rFonts w:ascii="Times New Roman" w:hAnsi="Times New Roman" w:cs="Times New Roman"/>
          <w:sz w:val="22"/>
          <w:lang w:val="id-ID"/>
        </w:rPr>
        <w:t>secara</w:t>
      </w:r>
      <w:r w:rsidR="009C7AA4" w:rsidRPr="00031DA1">
        <w:rPr>
          <w:rFonts w:ascii="Times New Roman" w:hAnsi="Times New Roman" w:cs="Times New Roman"/>
          <w:sz w:val="22"/>
        </w:rPr>
        <w:t xml:space="preserve"> </w:t>
      </w:r>
      <w:r w:rsidRPr="00031DA1">
        <w:rPr>
          <w:rFonts w:ascii="Times New Roman" w:hAnsi="Times New Roman" w:cs="Times New Roman"/>
          <w:sz w:val="22"/>
          <w:lang w:val="id-ID"/>
        </w:rPr>
        <w:t>persuasif</w:t>
      </w:r>
      <w:r w:rsidR="0001752E" w:rsidRPr="00031DA1">
        <w:rPr>
          <w:rFonts w:ascii="Times New Roman" w:hAnsi="Times New Roman" w:cs="Times New Roman"/>
          <w:sz w:val="22"/>
        </w:rPr>
        <w:t>.”</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Dengan demikian dapat disimpulkan bahwa promosi adalah sebuah bentuk komunikasi yang menampilkan informasi dan bertujuan untuk mengajak,</w:t>
      </w:r>
      <w:r w:rsidR="009C7AA4" w:rsidRPr="00031DA1">
        <w:rPr>
          <w:rFonts w:ascii="Times New Roman" w:hAnsi="Times New Roman" w:cs="Times New Roman"/>
          <w:sz w:val="22"/>
        </w:rPr>
        <w:t xml:space="preserve"> </w:t>
      </w:r>
      <w:r w:rsidRPr="00031DA1">
        <w:rPr>
          <w:rFonts w:ascii="Times New Roman" w:hAnsi="Times New Roman" w:cs="Times New Roman"/>
          <w:sz w:val="22"/>
          <w:lang w:val="id-ID"/>
        </w:rPr>
        <w:t xml:space="preserve">mempengaruhi, membujuk serta mengingatkan pelanggan tentang suatu produk sehingga terciptalah pertukaran dalam pemasaran. </w:t>
      </w:r>
    </w:p>
    <w:p w:rsidR="009C7AA4" w:rsidRPr="00031DA1" w:rsidRDefault="009C7AA4" w:rsidP="00552679">
      <w:pPr>
        <w:autoSpaceDE w:val="0"/>
        <w:autoSpaceDN w:val="0"/>
        <w:adjustRightInd w:val="0"/>
        <w:spacing w:line="240" w:lineRule="auto"/>
        <w:ind w:firstLine="709"/>
        <w:jc w:val="both"/>
        <w:rPr>
          <w:rFonts w:ascii="Times New Roman" w:hAnsi="Times New Roman" w:cs="Times New Roman"/>
          <w:sz w:val="22"/>
        </w:rPr>
      </w:pPr>
    </w:p>
    <w:p w:rsidR="000B2599" w:rsidRPr="00031DA1" w:rsidRDefault="000B2599" w:rsidP="00552679">
      <w:pPr>
        <w:autoSpaceDE w:val="0"/>
        <w:autoSpaceDN w:val="0"/>
        <w:adjustRightInd w:val="0"/>
        <w:spacing w:line="240" w:lineRule="auto"/>
        <w:jc w:val="both"/>
        <w:rPr>
          <w:rFonts w:ascii="Times New Roman" w:hAnsi="Times New Roman" w:cs="Times New Roman"/>
          <w:b/>
          <w:sz w:val="22"/>
        </w:rPr>
      </w:pPr>
      <w:r w:rsidRPr="00031DA1">
        <w:rPr>
          <w:rFonts w:ascii="Times New Roman" w:hAnsi="Times New Roman" w:cs="Times New Roman"/>
          <w:b/>
          <w:sz w:val="22"/>
        </w:rPr>
        <w:t xml:space="preserve">2.1.5 Lokasi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t xml:space="preserve">Menurut Kotler dan Armstong (2008:92) </w:t>
      </w:r>
      <w:r w:rsidR="0001752E" w:rsidRPr="00031DA1">
        <w:rPr>
          <w:rFonts w:ascii="Times New Roman" w:hAnsi="Times New Roman" w:cs="Times New Roman"/>
          <w:sz w:val="22"/>
        </w:rPr>
        <w:t>“</w:t>
      </w:r>
      <w:r w:rsidRPr="00031DA1">
        <w:rPr>
          <w:rFonts w:ascii="Times New Roman" w:hAnsi="Times New Roman" w:cs="Times New Roman"/>
          <w:sz w:val="22"/>
        </w:rPr>
        <w:t>bahwa pengecer sering menunjuk tiga faktor penting keberhasilannya yaitu: lokasi, lokasi, dan lokasi.</w:t>
      </w:r>
      <w:r w:rsidR="0001752E" w:rsidRPr="00031DA1">
        <w:rPr>
          <w:rFonts w:ascii="Times New Roman" w:hAnsi="Times New Roman" w:cs="Times New Roman"/>
          <w:sz w:val="22"/>
        </w:rPr>
        <w:t>”</w:t>
      </w:r>
      <w:r w:rsidRPr="00031DA1">
        <w:rPr>
          <w:rFonts w:ascii="Times New Roman" w:hAnsi="Times New Roman" w:cs="Times New Roman"/>
          <w:sz w:val="22"/>
        </w:rPr>
        <w:t xml:space="preserve"> Penting sekali bahwa perusahaan memilih lokasi yang mudah diakses oleh pasar sasaran di wilayah yang konsisten dengan </w:t>
      </w:r>
      <w:r w:rsidRPr="00031DA1">
        <w:rPr>
          <w:rFonts w:ascii="Times New Roman" w:hAnsi="Times New Roman" w:cs="Times New Roman"/>
          <w:i/>
          <w:sz w:val="22"/>
        </w:rPr>
        <w:t xml:space="preserve">positioning </w:t>
      </w:r>
      <w:r w:rsidRPr="00031DA1">
        <w:rPr>
          <w:rFonts w:ascii="Times New Roman" w:hAnsi="Times New Roman" w:cs="Times New Roman"/>
          <w:sz w:val="22"/>
        </w:rPr>
        <w:t xml:space="preserve">pengecer. Lupiyoadi (2008:92) mendefinisikan lokasi sebagai keputusan yang dibuat perusahaan berkaitan dengan dimana operasi dan stafnya akan ditempatkan. Pengertian ini menunjukan bahwa baik perusahaan ataupun pengecer yang akan menyampaikan produk ke konsumen harus memperhatikan letak outlet atau lokasi penjualannya agar konsumen dapat dengan mudah mengakses lokasi tersebut sehingga dapat mempengaruhi keputusan pembelian.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t xml:space="preserve">Sedangkan menurut </w:t>
      </w:r>
      <w:r w:rsidRPr="00031DA1">
        <w:rPr>
          <w:rFonts w:ascii="Times New Roman" w:hAnsi="Times New Roman" w:cs="Times New Roman"/>
          <w:sz w:val="22"/>
          <w:lang w:val="id-ID"/>
        </w:rPr>
        <w:t>Buchari</w:t>
      </w:r>
      <w:r w:rsidRPr="00031DA1">
        <w:rPr>
          <w:rFonts w:ascii="Times New Roman" w:hAnsi="Times New Roman" w:cs="Times New Roman"/>
          <w:sz w:val="22"/>
        </w:rPr>
        <w:t xml:space="preserve"> </w:t>
      </w:r>
      <w:r w:rsidRPr="00031DA1">
        <w:rPr>
          <w:rFonts w:ascii="Times New Roman" w:hAnsi="Times New Roman" w:cs="Times New Roman"/>
          <w:sz w:val="22"/>
          <w:lang w:val="id-ID"/>
        </w:rPr>
        <w:t>Alma</w:t>
      </w:r>
      <w:r w:rsidRPr="00031DA1">
        <w:rPr>
          <w:rFonts w:ascii="Times New Roman" w:hAnsi="Times New Roman" w:cs="Times New Roman"/>
          <w:sz w:val="22"/>
        </w:rPr>
        <w:t xml:space="preserve"> </w:t>
      </w:r>
      <w:r w:rsidRPr="00031DA1">
        <w:rPr>
          <w:rFonts w:ascii="Times New Roman" w:hAnsi="Times New Roman" w:cs="Times New Roman"/>
          <w:sz w:val="22"/>
          <w:lang w:val="id-ID"/>
        </w:rPr>
        <w:t>(20</w:t>
      </w:r>
      <w:r w:rsidRPr="00031DA1">
        <w:rPr>
          <w:rFonts w:ascii="Times New Roman" w:hAnsi="Times New Roman" w:cs="Times New Roman"/>
          <w:sz w:val="22"/>
        </w:rPr>
        <w:t>11</w:t>
      </w:r>
      <w:r w:rsidRPr="00031DA1">
        <w:rPr>
          <w:rFonts w:ascii="Times New Roman" w:hAnsi="Times New Roman" w:cs="Times New Roman"/>
          <w:sz w:val="22"/>
          <w:lang w:val="id-ID"/>
        </w:rPr>
        <w:t>:103)</w:t>
      </w:r>
      <w:r w:rsidR="009C7AA4" w:rsidRPr="00031DA1">
        <w:rPr>
          <w:rFonts w:ascii="Times New Roman" w:hAnsi="Times New Roman" w:cs="Times New Roman"/>
          <w:sz w:val="22"/>
        </w:rPr>
        <w:t xml:space="preserve"> </w:t>
      </w:r>
      <w:r w:rsidRPr="00031DA1">
        <w:rPr>
          <w:rFonts w:ascii="Times New Roman" w:hAnsi="Times New Roman" w:cs="Times New Roman"/>
          <w:sz w:val="22"/>
          <w:lang w:val="id-ID"/>
        </w:rPr>
        <w:t>mengemukakan</w:t>
      </w:r>
      <w:r w:rsidRPr="00031DA1">
        <w:rPr>
          <w:rFonts w:ascii="Times New Roman" w:hAnsi="Times New Roman" w:cs="Times New Roman"/>
          <w:sz w:val="22"/>
        </w:rPr>
        <w:t xml:space="preserve"> </w:t>
      </w:r>
      <w:r w:rsidRPr="00031DA1">
        <w:rPr>
          <w:rFonts w:ascii="Times New Roman" w:hAnsi="Times New Roman" w:cs="Times New Roman"/>
          <w:sz w:val="22"/>
          <w:lang w:val="id-ID"/>
        </w:rPr>
        <w:t>bahw</w:t>
      </w:r>
      <w:r w:rsidRPr="00031DA1">
        <w:rPr>
          <w:rFonts w:ascii="Times New Roman" w:hAnsi="Times New Roman" w:cs="Times New Roman"/>
          <w:sz w:val="22"/>
        </w:rPr>
        <w:t xml:space="preserve">a </w:t>
      </w:r>
      <w:r w:rsidRPr="00031DA1">
        <w:rPr>
          <w:rFonts w:ascii="Times New Roman" w:hAnsi="Times New Roman" w:cs="Times New Roman"/>
          <w:sz w:val="22"/>
          <w:lang w:val="id-ID"/>
        </w:rPr>
        <w:t>”Lokasi</w:t>
      </w:r>
      <w:r w:rsidRPr="00031DA1">
        <w:rPr>
          <w:rFonts w:ascii="Times New Roman" w:hAnsi="Times New Roman" w:cs="Times New Roman"/>
          <w:sz w:val="22"/>
        </w:rPr>
        <w:t xml:space="preserve"> </w:t>
      </w:r>
      <w:r w:rsidRPr="00031DA1">
        <w:rPr>
          <w:rFonts w:ascii="Times New Roman" w:hAnsi="Times New Roman" w:cs="Times New Roman"/>
          <w:sz w:val="22"/>
          <w:lang w:val="id-ID"/>
        </w:rPr>
        <w:t>adalah</w:t>
      </w:r>
      <w:r w:rsidRPr="00031DA1">
        <w:rPr>
          <w:rFonts w:ascii="Times New Roman" w:hAnsi="Times New Roman" w:cs="Times New Roman"/>
          <w:sz w:val="22"/>
        </w:rPr>
        <w:t xml:space="preserve"> </w:t>
      </w:r>
      <w:r w:rsidRPr="00031DA1">
        <w:rPr>
          <w:rFonts w:ascii="Times New Roman" w:hAnsi="Times New Roman" w:cs="Times New Roman"/>
          <w:sz w:val="22"/>
          <w:lang w:val="id-ID"/>
        </w:rPr>
        <w:t>tempat  perusahaan</w:t>
      </w:r>
      <w:r w:rsidRPr="00031DA1">
        <w:rPr>
          <w:rFonts w:ascii="Times New Roman" w:hAnsi="Times New Roman" w:cs="Times New Roman"/>
          <w:sz w:val="22"/>
        </w:rPr>
        <w:t xml:space="preserve"> </w:t>
      </w:r>
      <w:r w:rsidRPr="00031DA1">
        <w:rPr>
          <w:rFonts w:ascii="Times New Roman" w:hAnsi="Times New Roman" w:cs="Times New Roman"/>
          <w:sz w:val="22"/>
          <w:lang w:val="id-ID"/>
        </w:rPr>
        <w:t>beroperasi atau tempat perusahaan melakukan kegiatan</w:t>
      </w:r>
      <w:r w:rsidRPr="00031DA1">
        <w:rPr>
          <w:rFonts w:ascii="Times New Roman" w:hAnsi="Times New Roman" w:cs="Times New Roman"/>
          <w:sz w:val="22"/>
        </w:rPr>
        <w:t xml:space="preserve"> </w:t>
      </w:r>
      <w:r w:rsidRPr="00031DA1">
        <w:rPr>
          <w:rFonts w:ascii="Times New Roman" w:hAnsi="Times New Roman" w:cs="Times New Roman"/>
          <w:sz w:val="22"/>
          <w:lang w:val="id-ID"/>
        </w:rPr>
        <w:t>untuk menghasilkan</w:t>
      </w:r>
      <w:r w:rsidRPr="00031DA1">
        <w:rPr>
          <w:rFonts w:ascii="Times New Roman" w:hAnsi="Times New Roman" w:cs="Times New Roman"/>
          <w:sz w:val="22"/>
        </w:rPr>
        <w:t xml:space="preserve"> </w:t>
      </w:r>
      <w:r w:rsidRPr="00031DA1">
        <w:rPr>
          <w:rFonts w:ascii="Times New Roman" w:hAnsi="Times New Roman" w:cs="Times New Roman"/>
          <w:sz w:val="22"/>
          <w:lang w:val="id-ID"/>
        </w:rPr>
        <w:t>barang</w:t>
      </w:r>
      <w:r w:rsidRPr="00031DA1">
        <w:rPr>
          <w:rFonts w:ascii="Times New Roman" w:hAnsi="Times New Roman" w:cs="Times New Roman"/>
          <w:sz w:val="22"/>
        </w:rPr>
        <w:t xml:space="preserve"> </w:t>
      </w:r>
      <w:r w:rsidRPr="00031DA1">
        <w:rPr>
          <w:rFonts w:ascii="Times New Roman" w:hAnsi="Times New Roman" w:cs="Times New Roman"/>
          <w:sz w:val="22"/>
          <w:lang w:val="id-ID"/>
        </w:rPr>
        <w:t>da</w:t>
      </w:r>
      <w:r w:rsidRPr="00031DA1">
        <w:rPr>
          <w:rFonts w:ascii="Times New Roman" w:hAnsi="Times New Roman" w:cs="Times New Roman"/>
          <w:sz w:val="22"/>
        </w:rPr>
        <w:t xml:space="preserve">n </w:t>
      </w:r>
      <w:r w:rsidRPr="00031DA1">
        <w:rPr>
          <w:rFonts w:ascii="Times New Roman" w:hAnsi="Times New Roman" w:cs="Times New Roman"/>
          <w:sz w:val="22"/>
          <w:lang w:val="id-ID"/>
        </w:rPr>
        <w:t>jasa</w:t>
      </w:r>
      <w:r w:rsidRPr="00031DA1">
        <w:rPr>
          <w:rFonts w:ascii="Times New Roman" w:hAnsi="Times New Roman" w:cs="Times New Roman"/>
          <w:sz w:val="22"/>
        </w:rPr>
        <w:t xml:space="preserve"> </w:t>
      </w:r>
      <w:r w:rsidRPr="00031DA1">
        <w:rPr>
          <w:rFonts w:ascii="Times New Roman" w:hAnsi="Times New Roman" w:cs="Times New Roman"/>
          <w:sz w:val="22"/>
          <w:lang w:val="id-ID"/>
        </w:rPr>
        <w:t>yang</w:t>
      </w:r>
      <w:r w:rsidRPr="00031DA1">
        <w:rPr>
          <w:rFonts w:ascii="Times New Roman" w:hAnsi="Times New Roman" w:cs="Times New Roman"/>
          <w:sz w:val="22"/>
        </w:rPr>
        <w:t xml:space="preserve"> </w:t>
      </w:r>
      <w:r w:rsidRPr="00031DA1">
        <w:rPr>
          <w:rFonts w:ascii="Times New Roman" w:hAnsi="Times New Roman" w:cs="Times New Roman"/>
          <w:sz w:val="22"/>
          <w:lang w:val="id-ID"/>
        </w:rPr>
        <w:t>mementingkan</w:t>
      </w:r>
      <w:r w:rsidRPr="00031DA1">
        <w:rPr>
          <w:rFonts w:ascii="Times New Roman" w:hAnsi="Times New Roman" w:cs="Times New Roman"/>
          <w:sz w:val="22"/>
        </w:rPr>
        <w:t xml:space="preserve"> </w:t>
      </w:r>
      <w:r w:rsidRPr="00031DA1">
        <w:rPr>
          <w:rFonts w:ascii="Times New Roman" w:hAnsi="Times New Roman" w:cs="Times New Roman"/>
          <w:sz w:val="22"/>
          <w:lang w:val="id-ID"/>
        </w:rPr>
        <w:t>segi</w:t>
      </w:r>
      <w:r w:rsidRPr="00031DA1">
        <w:rPr>
          <w:rFonts w:ascii="Times New Roman" w:hAnsi="Times New Roman" w:cs="Times New Roman"/>
          <w:sz w:val="22"/>
        </w:rPr>
        <w:t xml:space="preserve"> </w:t>
      </w:r>
      <w:r w:rsidRPr="00031DA1">
        <w:rPr>
          <w:rFonts w:ascii="Times New Roman" w:hAnsi="Times New Roman" w:cs="Times New Roman"/>
          <w:sz w:val="22"/>
          <w:lang w:val="id-ID"/>
        </w:rPr>
        <w:t>ekonominya”.</w:t>
      </w:r>
      <w:r w:rsidRPr="00031DA1">
        <w:rPr>
          <w:rFonts w:ascii="Times New Roman" w:hAnsi="Times New Roman" w:cs="Times New Roman"/>
          <w:sz w:val="22"/>
        </w:rPr>
        <w:t xml:space="preserve">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t xml:space="preserve">Sehingga keputusan tentang bagaimana mengelola aspek tempat ini adalah keputusan tentang lokasi, sarana, dan akses bagi pembeli. Pemasar perlu memperhatikan aspek lokasi ini, khususnya dalam usaha menghitung sejauh mana lokasi akan mempengaruhi pembelian konsumen.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lastRenderedPageBreak/>
        <w:t xml:space="preserve">Menurut Peter dan Olson (2013:204) Sebagian besar transaksi produk konsumen masih dilakukan di toko eceran (langsung ke konsumen). Hubungan dengan toko meliputi: mengetahui lokasi toko, pergi ke toko dan memasuki toko. Metode yang dapat digunakan untuk meningkatkan kemungkinan pembelian adalah dengan mengetahui lokasi penjualan.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t>Dari pendapat diatas menunjukan bahwa baik perusahaan yang memasarkan produknya langsung ke konsumen maup</w:t>
      </w:r>
      <w:r w:rsidR="00A243C6" w:rsidRPr="00031DA1">
        <w:rPr>
          <w:rFonts w:ascii="Times New Roman" w:hAnsi="Times New Roman" w:cs="Times New Roman"/>
          <w:sz w:val="22"/>
        </w:rPr>
        <w:t xml:space="preserve">un pengecer harus memperhatikan </w:t>
      </w:r>
      <w:r w:rsidRPr="00031DA1">
        <w:rPr>
          <w:rFonts w:ascii="Times New Roman" w:hAnsi="Times New Roman" w:cs="Times New Roman"/>
          <w:sz w:val="22"/>
        </w:rPr>
        <w:t>hubung</w:t>
      </w:r>
      <w:r w:rsidR="0001752E" w:rsidRPr="00031DA1">
        <w:rPr>
          <w:rFonts w:ascii="Times New Roman" w:hAnsi="Times New Roman" w:cs="Times New Roman"/>
          <w:sz w:val="22"/>
        </w:rPr>
        <w:t>an an</w:t>
      </w:r>
      <w:r w:rsidR="00A243C6" w:rsidRPr="00031DA1">
        <w:rPr>
          <w:rFonts w:ascii="Times New Roman" w:hAnsi="Times New Roman" w:cs="Times New Roman"/>
          <w:sz w:val="22"/>
        </w:rPr>
        <w:t xml:space="preserve">tara konsumen dengan toko </w:t>
      </w:r>
      <w:r w:rsidRPr="00031DA1">
        <w:rPr>
          <w:rFonts w:ascii="Times New Roman" w:hAnsi="Times New Roman" w:cs="Times New Roman"/>
          <w:sz w:val="22"/>
        </w:rPr>
        <w:t xml:space="preserve">yang akan digunakan untuk memasarkan produknya. Hal ini berarti bahwa konsumen harus mengetahui lokasi toko tersebut. Oleh karena itu pemilihan lokasi sangatlah penting untuk memasarkan produk yang ditawarkan. </w:t>
      </w:r>
    </w:p>
    <w:p w:rsidR="000B2599" w:rsidRPr="00031DA1" w:rsidRDefault="000B2599"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lang w:val="id-ID"/>
        </w:rPr>
        <w:t xml:space="preserve">Jadi, </w:t>
      </w:r>
      <w:r w:rsidRPr="00031DA1">
        <w:rPr>
          <w:rFonts w:ascii="Times New Roman" w:hAnsi="Times New Roman" w:cs="Times New Roman"/>
          <w:sz w:val="22"/>
        </w:rPr>
        <w:t xml:space="preserve">dari definisi yang telah dijabarkan di atas penulis menyimpulkan bahwa </w:t>
      </w:r>
      <w:r w:rsidRPr="00031DA1">
        <w:rPr>
          <w:rFonts w:ascii="Times New Roman" w:hAnsi="Times New Roman" w:cs="Times New Roman"/>
          <w:sz w:val="22"/>
          <w:lang w:val="id-ID"/>
        </w:rPr>
        <w:t xml:space="preserve">lokasi di sini adalah tempat di mana suatu jenis usaha atau bidang usaha akan dilaksanakan. </w:t>
      </w:r>
      <w:r w:rsidRPr="00031DA1">
        <w:rPr>
          <w:rFonts w:ascii="Times New Roman" w:hAnsi="Times New Roman" w:cs="Times New Roman"/>
          <w:sz w:val="22"/>
        </w:rPr>
        <w:t xml:space="preserve">Kategori lokasi yang digunakan dalam penelitian ini adalah berupa lokasi outlet PapaPia yang berada di kota Bogor, tepatnya di Jl. Kol. Ahmad Syam Baranang Siang, Bogor. </w:t>
      </w:r>
    </w:p>
    <w:p w:rsidR="000B2599" w:rsidRPr="00031DA1" w:rsidRDefault="00060D9E" w:rsidP="00552679">
      <w:pPr>
        <w:spacing w:line="240" w:lineRule="auto"/>
        <w:rPr>
          <w:rFonts w:ascii="Times New Roman" w:hAnsi="Times New Roman" w:cs="Times New Roman"/>
          <w:b/>
          <w:sz w:val="22"/>
        </w:rPr>
      </w:pPr>
      <w:r w:rsidRPr="00031DA1">
        <w:rPr>
          <w:rFonts w:ascii="Times New Roman" w:hAnsi="Times New Roman" w:cs="Times New Roman"/>
          <w:b/>
          <w:sz w:val="22"/>
        </w:rPr>
        <w:t>2.3.</w:t>
      </w:r>
      <w:r w:rsidR="000B2599" w:rsidRPr="00031DA1">
        <w:rPr>
          <w:rFonts w:ascii="Times New Roman" w:hAnsi="Times New Roman" w:cs="Times New Roman"/>
          <w:b/>
          <w:sz w:val="22"/>
        </w:rPr>
        <w:t xml:space="preserve"> Kerangka Pemikiran</w:t>
      </w:r>
    </w:p>
    <w:p w:rsidR="00F81704" w:rsidRPr="00D6797E" w:rsidRDefault="000B2599" w:rsidP="00D6797E">
      <w:pPr>
        <w:spacing w:line="240" w:lineRule="auto"/>
        <w:jc w:val="both"/>
        <w:rPr>
          <w:rFonts w:ascii="Times New Roman" w:hAnsi="Times New Roman" w:cs="Times New Roman"/>
          <w:sz w:val="22"/>
          <w:lang w:val="id-ID"/>
        </w:rPr>
      </w:pPr>
      <w:r w:rsidRPr="00031DA1">
        <w:rPr>
          <w:rFonts w:ascii="Times New Roman" w:hAnsi="Times New Roman" w:cs="Times New Roman"/>
          <w:sz w:val="22"/>
        </w:rPr>
        <w:t xml:space="preserve">Berdasarkan tinjauan pustaka dan penelitian terdahulu </w:t>
      </w:r>
      <w:r w:rsidRPr="00031DA1">
        <w:rPr>
          <w:rFonts w:ascii="Times New Roman" w:hAnsi="Times New Roman" w:cs="Times New Roman"/>
          <w:sz w:val="22"/>
          <w:lang w:val="id-ID"/>
        </w:rPr>
        <w:t xml:space="preserve">yang telah disampaikan di atas </w:t>
      </w:r>
      <w:r w:rsidRPr="00031DA1">
        <w:rPr>
          <w:rFonts w:ascii="Times New Roman" w:hAnsi="Times New Roman" w:cs="Times New Roman"/>
          <w:sz w:val="22"/>
        </w:rPr>
        <w:t>maka di</w:t>
      </w:r>
      <w:r w:rsidRPr="00031DA1">
        <w:rPr>
          <w:rFonts w:ascii="Times New Roman" w:hAnsi="Times New Roman" w:cs="Times New Roman"/>
          <w:sz w:val="22"/>
          <w:lang w:val="id-ID"/>
        </w:rPr>
        <w:t xml:space="preserve">susunlah </w:t>
      </w:r>
      <w:r w:rsidRPr="00031DA1">
        <w:rPr>
          <w:rFonts w:ascii="Times New Roman" w:hAnsi="Times New Roman" w:cs="Times New Roman"/>
          <w:sz w:val="22"/>
        </w:rPr>
        <w:t xml:space="preserve">kerangka pemikiran sebagai berikut, bahwa keputusan pembelian dipengaruhi oleh variabel </w:t>
      </w:r>
      <w:r w:rsidRPr="00031DA1">
        <w:rPr>
          <w:rFonts w:ascii="Times New Roman" w:hAnsi="Times New Roman" w:cs="Times New Roman"/>
          <w:sz w:val="22"/>
          <w:lang w:val="id-ID"/>
        </w:rPr>
        <w:t>Produk</w:t>
      </w:r>
      <w:r w:rsidRPr="00031DA1">
        <w:rPr>
          <w:rFonts w:ascii="Times New Roman" w:hAnsi="Times New Roman" w:cs="Times New Roman"/>
          <w:sz w:val="22"/>
        </w:rPr>
        <w:t xml:space="preserve"> (Prd), Harga (Hrg), Promosi (Pm), dan</w:t>
      </w:r>
      <w:r w:rsidRPr="00031DA1">
        <w:rPr>
          <w:rFonts w:ascii="Times New Roman" w:hAnsi="Times New Roman" w:cs="Times New Roman"/>
          <w:sz w:val="22"/>
          <w:lang w:val="id-ID"/>
        </w:rPr>
        <w:t xml:space="preserve"> </w:t>
      </w:r>
      <w:r w:rsidRPr="00031DA1">
        <w:rPr>
          <w:rFonts w:ascii="Times New Roman" w:hAnsi="Times New Roman" w:cs="Times New Roman"/>
          <w:sz w:val="22"/>
        </w:rPr>
        <w:t>Lokasi (Lk).</w:t>
      </w:r>
    </w:p>
    <w:p w:rsidR="00F81704" w:rsidRPr="00031DA1" w:rsidRDefault="006C6648" w:rsidP="00552679">
      <w:pPr>
        <w:spacing w:line="240" w:lineRule="auto"/>
        <w:rPr>
          <w:rFonts w:ascii="Times New Roman" w:hAnsi="Times New Roman" w:cs="Times New Roman"/>
          <w:b/>
          <w:sz w:val="22"/>
        </w:rPr>
      </w:pPr>
      <w:r w:rsidRPr="00031DA1">
        <w:rPr>
          <w:rFonts w:ascii="Times New Roman" w:hAnsi="Times New Roman" w:cs="Times New Roman"/>
          <w:b/>
          <w:noProof/>
          <w:sz w:val="22"/>
          <w:lang w:val="id-ID" w:eastAsia="id-ID"/>
        </w:rPr>
        <w:drawing>
          <wp:inline distT="0" distB="0" distL="0" distR="0" wp14:anchorId="25749D7F" wp14:editId="05CAE715">
            <wp:extent cx="2556120" cy="2390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0577" t="25641" r="51607" b="11400"/>
                    <a:stretch>
                      <a:fillRect/>
                    </a:stretch>
                  </pic:blipFill>
                  <pic:spPr bwMode="auto">
                    <a:xfrm>
                      <a:off x="0" y="0"/>
                      <a:ext cx="2556120" cy="2390775"/>
                    </a:xfrm>
                    <a:prstGeom prst="rect">
                      <a:avLst/>
                    </a:prstGeom>
                    <a:noFill/>
                    <a:ln w="9525">
                      <a:noFill/>
                      <a:miter lim="800000"/>
                      <a:headEnd/>
                      <a:tailEnd/>
                    </a:ln>
                  </pic:spPr>
                </pic:pic>
              </a:graphicData>
            </a:graphic>
          </wp:inline>
        </w:drawing>
      </w:r>
    </w:p>
    <w:p w:rsidR="0080666B" w:rsidRPr="00031DA1" w:rsidRDefault="00060D9E" w:rsidP="00552679">
      <w:pPr>
        <w:spacing w:line="240" w:lineRule="auto"/>
        <w:jc w:val="center"/>
        <w:rPr>
          <w:rFonts w:ascii="Times New Roman" w:hAnsi="Times New Roman" w:cs="Times New Roman"/>
          <w:b/>
          <w:sz w:val="22"/>
        </w:rPr>
      </w:pPr>
      <w:r w:rsidRPr="00031DA1">
        <w:rPr>
          <w:rFonts w:ascii="Times New Roman" w:hAnsi="Times New Roman" w:cs="Times New Roman"/>
          <w:b/>
          <w:sz w:val="22"/>
        </w:rPr>
        <w:t>Gambar 2.3</w:t>
      </w:r>
      <w:r w:rsidR="0080666B" w:rsidRPr="00031DA1">
        <w:rPr>
          <w:rFonts w:ascii="Times New Roman" w:hAnsi="Times New Roman" w:cs="Times New Roman"/>
          <w:b/>
          <w:sz w:val="22"/>
        </w:rPr>
        <w:t xml:space="preserve"> </w:t>
      </w:r>
    </w:p>
    <w:p w:rsidR="006C6648" w:rsidRPr="00031DA1" w:rsidRDefault="00060D9E" w:rsidP="00552679">
      <w:pPr>
        <w:spacing w:line="240" w:lineRule="auto"/>
        <w:jc w:val="center"/>
        <w:rPr>
          <w:rFonts w:ascii="Times New Roman" w:hAnsi="Times New Roman" w:cs="Times New Roman"/>
          <w:b/>
          <w:sz w:val="22"/>
        </w:rPr>
      </w:pPr>
      <w:r w:rsidRPr="00031DA1">
        <w:rPr>
          <w:rFonts w:ascii="Times New Roman" w:hAnsi="Times New Roman" w:cs="Times New Roman"/>
          <w:b/>
          <w:sz w:val="22"/>
        </w:rPr>
        <w:t xml:space="preserve">Kerangka Pemikiran </w:t>
      </w:r>
    </w:p>
    <w:p w:rsidR="00F81704" w:rsidRPr="00031DA1" w:rsidRDefault="00F81704" w:rsidP="00552679">
      <w:pPr>
        <w:spacing w:line="240" w:lineRule="auto"/>
        <w:rPr>
          <w:rFonts w:ascii="Times New Roman" w:hAnsi="Times New Roman" w:cs="Times New Roman"/>
          <w:b/>
          <w:sz w:val="22"/>
        </w:rPr>
      </w:pPr>
    </w:p>
    <w:p w:rsidR="00060D9E" w:rsidRPr="00031DA1" w:rsidRDefault="00060D9E" w:rsidP="00552679">
      <w:pPr>
        <w:pStyle w:val="ListParagraph"/>
        <w:spacing w:line="240" w:lineRule="auto"/>
        <w:ind w:left="0"/>
        <w:rPr>
          <w:rFonts w:ascii="Times New Roman" w:eastAsia="Calibri" w:hAnsi="Times New Roman" w:cs="Times New Roman"/>
          <w:b/>
          <w:sz w:val="22"/>
        </w:rPr>
      </w:pPr>
      <w:r w:rsidRPr="00031DA1">
        <w:rPr>
          <w:rFonts w:ascii="Times New Roman" w:hAnsi="Times New Roman" w:cs="Times New Roman"/>
          <w:b/>
          <w:sz w:val="22"/>
        </w:rPr>
        <w:t>2.4.</w:t>
      </w:r>
      <w:r w:rsidRPr="00031DA1">
        <w:rPr>
          <w:rFonts w:ascii="Times New Roman" w:eastAsia="Calibri" w:hAnsi="Times New Roman" w:cs="Times New Roman"/>
          <w:b/>
          <w:sz w:val="22"/>
        </w:rPr>
        <w:t xml:space="preserve"> Hipotesis Penelitian </w:t>
      </w:r>
    </w:p>
    <w:p w:rsidR="00060D9E" w:rsidRPr="00031DA1" w:rsidRDefault="00060D9E" w:rsidP="00552679">
      <w:pPr>
        <w:pStyle w:val="Default"/>
        <w:ind w:firstLine="720"/>
        <w:jc w:val="both"/>
        <w:rPr>
          <w:sz w:val="22"/>
          <w:szCs w:val="22"/>
        </w:rPr>
      </w:pPr>
      <w:r w:rsidRPr="00031DA1">
        <w:rPr>
          <w:sz w:val="22"/>
          <w:szCs w:val="22"/>
        </w:rPr>
        <w:t>Hipotesis merupakan jawaban sementara terhadap rumusan masalah penelitian.  Berdasarkan pada rumusan masalah, yang bertujuan mengarahkan dan memberikan pedoman dalam pokok permasalahan serta tujuan penelitian tinjauan teoritis, dan kerangka pemikiran tersebut, maka hipotesis yang diajukan dalam penelitian ini adalah :</w:t>
      </w:r>
    </w:p>
    <w:p w:rsidR="00060D9E" w:rsidRPr="00031DA1" w:rsidRDefault="00060D9E" w:rsidP="00552679">
      <w:pPr>
        <w:pStyle w:val="Default"/>
        <w:ind w:left="709" w:hanging="709"/>
        <w:jc w:val="both"/>
        <w:rPr>
          <w:b/>
          <w:sz w:val="22"/>
          <w:szCs w:val="22"/>
          <w:lang w:val="en-US"/>
        </w:rPr>
      </w:pPr>
      <w:r w:rsidRPr="00031DA1">
        <w:rPr>
          <w:b/>
          <w:sz w:val="22"/>
          <w:szCs w:val="22"/>
        </w:rPr>
        <w:t>H</w:t>
      </w:r>
      <w:r w:rsidRPr="00031DA1">
        <w:rPr>
          <w:b/>
          <w:sz w:val="22"/>
          <w:szCs w:val="22"/>
          <w:lang w:val="en-US"/>
        </w:rPr>
        <w:t>1</w:t>
      </w:r>
      <w:r w:rsidR="00552679" w:rsidRPr="00031DA1">
        <w:rPr>
          <w:b/>
          <w:sz w:val="22"/>
          <w:szCs w:val="22"/>
          <w:lang w:val="en-US"/>
        </w:rPr>
        <w:tab/>
      </w:r>
      <w:r w:rsidRPr="00031DA1">
        <w:rPr>
          <w:b/>
          <w:sz w:val="22"/>
          <w:szCs w:val="22"/>
        </w:rPr>
        <w:t xml:space="preserve">: Variabel produk berpengaruh positif dan signifikan terhadap keputusan pembelian </w:t>
      </w:r>
    </w:p>
    <w:p w:rsidR="00060D9E" w:rsidRPr="00031DA1" w:rsidRDefault="00060D9E" w:rsidP="00552679">
      <w:pPr>
        <w:pStyle w:val="Default"/>
        <w:ind w:left="709" w:hanging="709"/>
        <w:jc w:val="both"/>
        <w:rPr>
          <w:b/>
          <w:sz w:val="22"/>
          <w:szCs w:val="22"/>
          <w:lang w:val="en-US"/>
        </w:rPr>
      </w:pPr>
      <w:r w:rsidRPr="00031DA1">
        <w:rPr>
          <w:b/>
          <w:sz w:val="22"/>
          <w:szCs w:val="22"/>
        </w:rPr>
        <w:t>H</w:t>
      </w:r>
      <w:r w:rsidRPr="00031DA1">
        <w:rPr>
          <w:b/>
          <w:sz w:val="22"/>
          <w:szCs w:val="22"/>
          <w:lang w:val="en-US"/>
        </w:rPr>
        <w:t>2</w:t>
      </w:r>
      <w:r w:rsidR="00552679" w:rsidRPr="00031DA1">
        <w:rPr>
          <w:b/>
          <w:sz w:val="22"/>
          <w:szCs w:val="22"/>
          <w:lang w:val="en-US"/>
        </w:rPr>
        <w:tab/>
      </w:r>
      <w:r w:rsidRPr="00031DA1">
        <w:rPr>
          <w:b/>
          <w:sz w:val="22"/>
          <w:szCs w:val="22"/>
        </w:rPr>
        <w:t xml:space="preserve"> : Variabel harga berpengaruh positif dan signifikan terhadap keputusan pembelian </w:t>
      </w:r>
    </w:p>
    <w:p w:rsidR="00060D9E" w:rsidRPr="00031DA1" w:rsidRDefault="00060D9E" w:rsidP="00552679">
      <w:pPr>
        <w:pStyle w:val="Default"/>
        <w:ind w:left="709" w:hanging="709"/>
        <w:jc w:val="both"/>
        <w:rPr>
          <w:b/>
          <w:sz w:val="22"/>
          <w:szCs w:val="22"/>
          <w:lang w:val="en-US"/>
        </w:rPr>
      </w:pPr>
      <w:r w:rsidRPr="00031DA1">
        <w:rPr>
          <w:b/>
          <w:sz w:val="22"/>
          <w:szCs w:val="22"/>
        </w:rPr>
        <w:t>H</w:t>
      </w:r>
      <w:r w:rsidRPr="00031DA1">
        <w:rPr>
          <w:b/>
          <w:sz w:val="22"/>
          <w:szCs w:val="22"/>
          <w:lang w:val="en-US"/>
        </w:rPr>
        <w:t>3</w:t>
      </w:r>
      <w:r w:rsidRPr="00031DA1">
        <w:rPr>
          <w:b/>
          <w:sz w:val="22"/>
          <w:szCs w:val="22"/>
          <w:lang w:val="en-US"/>
        </w:rPr>
        <w:tab/>
      </w:r>
      <w:r w:rsidRPr="00031DA1">
        <w:rPr>
          <w:b/>
          <w:sz w:val="22"/>
          <w:szCs w:val="22"/>
        </w:rPr>
        <w:t>: Variabel promosi berpengaruh positif dan signifikan terhadap</w:t>
      </w:r>
      <w:r w:rsidRPr="00031DA1">
        <w:rPr>
          <w:sz w:val="22"/>
          <w:szCs w:val="22"/>
        </w:rPr>
        <w:t xml:space="preserve"> </w:t>
      </w:r>
      <w:r w:rsidRPr="00031DA1">
        <w:rPr>
          <w:b/>
          <w:sz w:val="22"/>
          <w:szCs w:val="22"/>
        </w:rPr>
        <w:t xml:space="preserve">keputusan pembelian </w:t>
      </w:r>
    </w:p>
    <w:p w:rsidR="00060D9E" w:rsidRPr="00031DA1" w:rsidRDefault="00552679" w:rsidP="00552679">
      <w:pPr>
        <w:autoSpaceDE w:val="0"/>
        <w:autoSpaceDN w:val="0"/>
        <w:adjustRightInd w:val="0"/>
        <w:spacing w:line="240" w:lineRule="auto"/>
        <w:ind w:left="709" w:hanging="709"/>
        <w:jc w:val="both"/>
        <w:rPr>
          <w:rFonts w:ascii="Times New Roman" w:hAnsi="Times New Roman" w:cs="Times New Roman"/>
          <w:b/>
          <w:sz w:val="22"/>
        </w:rPr>
      </w:pPr>
      <w:r w:rsidRPr="00031DA1">
        <w:rPr>
          <w:rFonts w:ascii="Times New Roman" w:hAnsi="Times New Roman" w:cs="Times New Roman"/>
          <w:b/>
          <w:sz w:val="22"/>
        </w:rPr>
        <w:t>H</w:t>
      </w:r>
      <w:r w:rsidR="00060D9E" w:rsidRPr="00031DA1">
        <w:rPr>
          <w:rFonts w:ascii="Times New Roman" w:hAnsi="Times New Roman" w:cs="Times New Roman"/>
          <w:b/>
          <w:sz w:val="22"/>
        </w:rPr>
        <w:t>4</w:t>
      </w:r>
      <w:r w:rsidR="00060D9E" w:rsidRPr="00031DA1">
        <w:rPr>
          <w:rFonts w:ascii="Times New Roman" w:hAnsi="Times New Roman" w:cs="Times New Roman"/>
          <w:b/>
          <w:sz w:val="22"/>
        </w:rPr>
        <w:tab/>
        <w:t xml:space="preserve">: Variabel Lokasi </w:t>
      </w:r>
      <w:r w:rsidR="00060D9E" w:rsidRPr="00031DA1">
        <w:rPr>
          <w:rFonts w:ascii="Times New Roman" w:hAnsi="Times New Roman" w:cs="Times New Roman"/>
          <w:b/>
          <w:sz w:val="22"/>
          <w:lang w:val="id-ID"/>
        </w:rPr>
        <w:t>ber</w:t>
      </w:r>
      <w:r w:rsidR="00060D9E" w:rsidRPr="00031DA1">
        <w:rPr>
          <w:rFonts w:ascii="Times New Roman" w:hAnsi="Times New Roman" w:cs="Times New Roman"/>
          <w:b/>
          <w:sz w:val="22"/>
        </w:rPr>
        <w:t>pengaruh positif</w:t>
      </w:r>
      <w:r w:rsidR="00060D9E" w:rsidRPr="00031DA1">
        <w:rPr>
          <w:rFonts w:ascii="Times New Roman" w:hAnsi="Times New Roman" w:cs="Times New Roman"/>
          <w:b/>
          <w:sz w:val="22"/>
          <w:lang w:val="id-ID"/>
        </w:rPr>
        <w:t xml:space="preserve"> dan signifikan</w:t>
      </w:r>
      <w:r w:rsidR="00060D9E" w:rsidRPr="00031DA1">
        <w:rPr>
          <w:rFonts w:ascii="Times New Roman" w:hAnsi="Times New Roman" w:cs="Times New Roman"/>
          <w:b/>
          <w:sz w:val="22"/>
        </w:rPr>
        <w:t xml:space="preserve"> terhadap</w:t>
      </w:r>
      <w:r w:rsidR="00060D9E" w:rsidRPr="00031DA1">
        <w:rPr>
          <w:rFonts w:ascii="Times New Roman" w:hAnsi="Times New Roman" w:cs="Times New Roman"/>
          <w:sz w:val="22"/>
          <w:lang w:val="id-ID"/>
        </w:rPr>
        <w:t xml:space="preserve"> </w:t>
      </w:r>
      <w:r w:rsidR="00060D9E" w:rsidRPr="00031DA1">
        <w:rPr>
          <w:rFonts w:ascii="Times New Roman" w:hAnsi="Times New Roman" w:cs="Times New Roman"/>
          <w:b/>
          <w:sz w:val="22"/>
        </w:rPr>
        <w:t>keputusan pembelian.</w:t>
      </w:r>
    </w:p>
    <w:p w:rsidR="00060D9E" w:rsidRPr="00031DA1" w:rsidRDefault="00552679" w:rsidP="00552679">
      <w:pPr>
        <w:pStyle w:val="Default"/>
        <w:ind w:left="709" w:hanging="709"/>
        <w:jc w:val="both"/>
        <w:rPr>
          <w:b/>
          <w:sz w:val="22"/>
          <w:szCs w:val="22"/>
          <w:lang w:val="en-US"/>
        </w:rPr>
      </w:pPr>
      <w:r w:rsidRPr="00031DA1">
        <w:rPr>
          <w:b/>
          <w:sz w:val="22"/>
          <w:szCs w:val="22"/>
          <w:lang w:val="en-US"/>
        </w:rPr>
        <w:t>H</w:t>
      </w:r>
      <w:r w:rsidR="00060D9E" w:rsidRPr="00031DA1">
        <w:rPr>
          <w:b/>
          <w:sz w:val="22"/>
          <w:szCs w:val="22"/>
          <w:lang w:val="en-US"/>
        </w:rPr>
        <w:t>5</w:t>
      </w:r>
      <w:r w:rsidR="00060D9E" w:rsidRPr="00031DA1">
        <w:rPr>
          <w:b/>
          <w:sz w:val="22"/>
          <w:szCs w:val="22"/>
          <w:lang w:val="en-US"/>
        </w:rPr>
        <w:tab/>
        <w:t xml:space="preserve">: Variabel Produk, Harga, Promosi, dan Lokasi secara serempak berpengaruh signifikan terhadap Keputusan Pembelian. </w:t>
      </w:r>
    </w:p>
    <w:p w:rsidR="00F81704" w:rsidRPr="00031DA1" w:rsidRDefault="00F81704" w:rsidP="00552679">
      <w:pPr>
        <w:spacing w:line="240" w:lineRule="auto"/>
        <w:rPr>
          <w:rFonts w:ascii="Times New Roman" w:hAnsi="Times New Roman" w:cs="Times New Roman"/>
          <w:b/>
          <w:sz w:val="22"/>
        </w:rPr>
      </w:pPr>
    </w:p>
    <w:p w:rsidR="00A425B4" w:rsidRPr="00031DA1" w:rsidRDefault="00A425B4" w:rsidP="00552679">
      <w:pPr>
        <w:pStyle w:val="JudulBab"/>
        <w:numPr>
          <w:ilvl w:val="0"/>
          <w:numId w:val="0"/>
        </w:numPr>
        <w:spacing w:line="240" w:lineRule="auto"/>
        <w:ind w:left="357" w:hanging="357"/>
        <w:rPr>
          <w:rFonts w:ascii="Times New Roman" w:hAnsi="Times New Roman" w:cs="Times New Roman"/>
        </w:rPr>
      </w:pPr>
      <w:r w:rsidRPr="00031DA1">
        <w:rPr>
          <w:rFonts w:ascii="Times New Roman" w:hAnsi="Times New Roman" w:cs="Times New Roman"/>
        </w:rPr>
        <w:t>III</w:t>
      </w:r>
      <w:r w:rsidRPr="00031DA1">
        <w:rPr>
          <w:rFonts w:ascii="Times New Roman" w:hAnsi="Times New Roman" w:cs="Times New Roman"/>
          <w:lang w:val="id-ID"/>
        </w:rPr>
        <w:t xml:space="preserve">. </w:t>
      </w:r>
      <w:r w:rsidRPr="00031DA1">
        <w:rPr>
          <w:rFonts w:ascii="Times New Roman" w:hAnsi="Times New Roman" w:cs="Times New Roman"/>
        </w:rPr>
        <w:t>METOD</w:t>
      </w:r>
      <w:r w:rsidRPr="00031DA1">
        <w:rPr>
          <w:rFonts w:ascii="Times New Roman" w:hAnsi="Times New Roman" w:cs="Times New Roman"/>
          <w:lang w:val="id-ID"/>
        </w:rPr>
        <w:t>E</w:t>
      </w:r>
      <w:r w:rsidRPr="00031DA1">
        <w:rPr>
          <w:rFonts w:ascii="Times New Roman" w:hAnsi="Times New Roman" w:cs="Times New Roman"/>
        </w:rPr>
        <w:t xml:space="preserve"> PENELITIAN</w:t>
      </w:r>
    </w:p>
    <w:p w:rsidR="00A425B4" w:rsidRPr="00031DA1" w:rsidRDefault="00A425B4" w:rsidP="00552679">
      <w:pPr>
        <w:pStyle w:val="JudulBab"/>
        <w:numPr>
          <w:ilvl w:val="0"/>
          <w:numId w:val="0"/>
        </w:numPr>
        <w:spacing w:line="240" w:lineRule="auto"/>
        <w:ind w:left="357" w:hanging="357"/>
        <w:rPr>
          <w:rFonts w:ascii="Times New Roman" w:hAnsi="Times New Roman" w:cs="Times New Roman"/>
        </w:rPr>
      </w:pPr>
      <w:r w:rsidRPr="00031DA1">
        <w:rPr>
          <w:rFonts w:ascii="Times New Roman" w:hAnsi="Times New Roman" w:cs="Times New Roman"/>
        </w:rPr>
        <w:t>3.1. Desain Penelitian</w:t>
      </w:r>
    </w:p>
    <w:p w:rsidR="00D014C2" w:rsidRPr="00031DA1" w:rsidRDefault="00D014C2" w:rsidP="00552679">
      <w:pPr>
        <w:pStyle w:val="ListParagraph"/>
        <w:autoSpaceDE w:val="0"/>
        <w:autoSpaceDN w:val="0"/>
        <w:adjustRightInd w:val="0"/>
        <w:spacing w:line="240" w:lineRule="auto"/>
        <w:ind w:left="0" w:firstLine="709"/>
        <w:jc w:val="both"/>
        <w:rPr>
          <w:rFonts w:ascii="Times New Roman" w:hAnsi="Times New Roman" w:cs="Times New Roman"/>
          <w:sz w:val="22"/>
        </w:rPr>
      </w:pPr>
      <w:r w:rsidRPr="00031DA1">
        <w:rPr>
          <w:rFonts w:ascii="Times New Roman" w:hAnsi="Times New Roman" w:cs="Times New Roman"/>
          <w:sz w:val="22"/>
        </w:rPr>
        <w:t xml:space="preserve">Desain </w:t>
      </w:r>
      <w:r w:rsidRPr="00031DA1">
        <w:rPr>
          <w:rFonts w:ascii="Times New Roman" w:hAnsi="Times New Roman" w:cs="Times New Roman"/>
          <w:sz w:val="22"/>
          <w:lang w:val="id-ID"/>
        </w:rPr>
        <w:t>penelitian ini adalah kausalitas</w:t>
      </w:r>
      <w:r w:rsidRPr="00031DA1">
        <w:rPr>
          <w:rFonts w:ascii="Times New Roman" w:hAnsi="Times New Roman" w:cs="Times New Roman"/>
          <w:sz w:val="22"/>
        </w:rPr>
        <w:t xml:space="preserve"> dan korelasional </w:t>
      </w:r>
      <w:r w:rsidRPr="00031DA1">
        <w:rPr>
          <w:rFonts w:ascii="Times New Roman" w:hAnsi="Times New Roman" w:cs="Times New Roman"/>
          <w:sz w:val="22"/>
          <w:lang w:val="id-ID"/>
        </w:rPr>
        <w:t xml:space="preserve">yang terdiri dari satu variabel dependen dan </w:t>
      </w:r>
      <w:r w:rsidRPr="00031DA1">
        <w:rPr>
          <w:rFonts w:ascii="Times New Roman" w:hAnsi="Times New Roman" w:cs="Times New Roman"/>
          <w:sz w:val="22"/>
        </w:rPr>
        <w:t>empat</w:t>
      </w:r>
      <w:r w:rsidRPr="00031DA1">
        <w:rPr>
          <w:rFonts w:ascii="Times New Roman" w:hAnsi="Times New Roman" w:cs="Times New Roman"/>
          <w:sz w:val="22"/>
          <w:lang w:val="id-ID"/>
        </w:rPr>
        <w:t xml:space="preserve"> variabel independen. Penelitian yang peneliti gunakan merupakan penelitian untuk mengetahui pengaruh </w:t>
      </w:r>
      <w:r w:rsidRPr="00031DA1">
        <w:rPr>
          <w:rFonts w:ascii="Times New Roman" w:hAnsi="Times New Roman" w:cs="Times New Roman"/>
          <w:sz w:val="22"/>
        </w:rPr>
        <w:t xml:space="preserve">dari beberapa </w:t>
      </w:r>
      <w:r w:rsidRPr="00031DA1">
        <w:rPr>
          <w:rFonts w:ascii="Times New Roman" w:hAnsi="Times New Roman" w:cs="Times New Roman"/>
          <w:sz w:val="22"/>
          <w:lang w:val="id-ID"/>
        </w:rPr>
        <w:t>variabel independen atau variabel bebas</w:t>
      </w:r>
      <w:r w:rsidRPr="00031DA1">
        <w:rPr>
          <w:rFonts w:ascii="Times New Roman" w:hAnsi="Times New Roman" w:cs="Times New Roman"/>
          <w:sz w:val="22"/>
        </w:rPr>
        <w:t xml:space="preserve"> </w:t>
      </w:r>
      <w:r w:rsidRPr="00031DA1">
        <w:rPr>
          <w:rFonts w:ascii="Times New Roman" w:hAnsi="Times New Roman" w:cs="Times New Roman"/>
          <w:sz w:val="22"/>
          <w:lang w:val="id-ID"/>
        </w:rPr>
        <w:t>yaitu Produk (</w:t>
      </w:r>
      <w:r w:rsidRPr="00031DA1">
        <w:rPr>
          <w:rFonts w:ascii="Times New Roman" w:hAnsi="Times New Roman" w:cs="Times New Roman"/>
          <w:sz w:val="22"/>
        </w:rPr>
        <w:t>Prd</w:t>
      </w:r>
      <w:r w:rsidRPr="00031DA1">
        <w:rPr>
          <w:rFonts w:ascii="Times New Roman" w:hAnsi="Times New Roman" w:cs="Times New Roman"/>
          <w:sz w:val="22"/>
          <w:lang w:val="id-ID"/>
        </w:rPr>
        <w:t>), Harga (</w:t>
      </w:r>
      <w:r w:rsidRPr="00031DA1">
        <w:rPr>
          <w:rFonts w:ascii="Times New Roman" w:hAnsi="Times New Roman" w:cs="Times New Roman"/>
          <w:sz w:val="22"/>
        </w:rPr>
        <w:t>Hrg</w:t>
      </w:r>
      <w:r w:rsidRPr="00031DA1">
        <w:rPr>
          <w:rFonts w:ascii="Times New Roman" w:hAnsi="Times New Roman" w:cs="Times New Roman"/>
          <w:sz w:val="22"/>
          <w:lang w:val="id-ID"/>
        </w:rPr>
        <w:t>), Promosi (</w:t>
      </w:r>
      <w:r w:rsidRPr="00031DA1">
        <w:rPr>
          <w:rFonts w:ascii="Times New Roman" w:hAnsi="Times New Roman" w:cs="Times New Roman"/>
          <w:sz w:val="22"/>
        </w:rPr>
        <w:t>Pm</w:t>
      </w:r>
      <w:r w:rsidRPr="00031DA1">
        <w:rPr>
          <w:rFonts w:ascii="Times New Roman" w:hAnsi="Times New Roman" w:cs="Times New Roman"/>
          <w:sz w:val="22"/>
          <w:lang w:val="id-ID"/>
        </w:rPr>
        <w:t xml:space="preserve">), dan </w:t>
      </w:r>
      <w:r w:rsidRPr="00031DA1">
        <w:rPr>
          <w:rFonts w:ascii="Times New Roman" w:hAnsi="Times New Roman" w:cs="Times New Roman"/>
          <w:sz w:val="22"/>
        </w:rPr>
        <w:t xml:space="preserve">Lokasi </w:t>
      </w:r>
      <w:r w:rsidRPr="00031DA1">
        <w:rPr>
          <w:rFonts w:ascii="Times New Roman" w:hAnsi="Times New Roman" w:cs="Times New Roman"/>
          <w:sz w:val="22"/>
          <w:lang w:val="id-ID"/>
        </w:rPr>
        <w:t>(</w:t>
      </w:r>
      <w:r w:rsidRPr="00031DA1">
        <w:rPr>
          <w:rFonts w:ascii="Times New Roman" w:hAnsi="Times New Roman" w:cs="Times New Roman"/>
          <w:sz w:val="22"/>
        </w:rPr>
        <w:t>Lk</w:t>
      </w:r>
      <w:r w:rsidRPr="00031DA1">
        <w:rPr>
          <w:rFonts w:ascii="Times New Roman" w:hAnsi="Times New Roman" w:cs="Times New Roman"/>
          <w:sz w:val="22"/>
          <w:lang w:val="id-ID"/>
        </w:rPr>
        <w:t>) terhadap variabel dependen atau variabel terikat yaitu Keputusan Pembelian (</w:t>
      </w:r>
      <w:r w:rsidRPr="00031DA1">
        <w:rPr>
          <w:rFonts w:ascii="Times New Roman" w:hAnsi="Times New Roman" w:cs="Times New Roman"/>
          <w:sz w:val="22"/>
        </w:rPr>
        <w:t>Kp</w:t>
      </w:r>
      <w:r w:rsidRPr="00031DA1">
        <w:rPr>
          <w:rFonts w:ascii="Times New Roman" w:hAnsi="Times New Roman" w:cs="Times New Roman"/>
          <w:sz w:val="22"/>
          <w:lang w:val="id-ID"/>
        </w:rPr>
        <w:t>)</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p>
    <w:p w:rsidR="00D014C2" w:rsidRPr="00031DA1" w:rsidRDefault="00D014C2" w:rsidP="00552679">
      <w:pPr>
        <w:pStyle w:val="ListParagraph"/>
        <w:autoSpaceDE w:val="0"/>
        <w:autoSpaceDN w:val="0"/>
        <w:adjustRightInd w:val="0"/>
        <w:spacing w:line="240" w:lineRule="auto"/>
        <w:ind w:left="0" w:firstLine="709"/>
        <w:jc w:val="both"/>
        <w:rPr>
          <w:rFonts w:ascii="Times New Roman" w:hAnsi="Times New Roman" w:cs="Times New Roman"/>
          <w:sz w:val="22"/>
        </w:rPr>
      </w:pPr>
      <w:r w:rsidRPr="00031DA1">
        <w:rPr>
          <w:rFonts w:ascii="Times New Roman" w:hAnsi="Times New Roman" w:cs="Times New Roman"/>
          <w:sz w:val="22"/>
        </w:rPr>
        <w:t>Rumusan masalah akan memandu peneliti untuk mencari jawaban terhadap kebenaran dari masalah yang dihadapi. Adapun sebagai jawaban sementara dari rumusan masalah dijelaskan dalam hipotesis, hipotesis tersebut akan dibuktikan kebenarannya secara empiris berdasarkan data dari lapangan dan data tersebut akan di analisis dengan bantuan SPSS 17.</w:t>
      </w:r>
    </w:p>
    <w:p w:rsidR="00D014C2" w:rsidRPr="00031DA1" w:rsidRDefault="00D014C2" w:rsidP="00552679">
      <w:pPr>
        <w:pStyle w:val="ListParagraph"/>
        <w:autoSpaceDE w:val="0"/>
        <w:autoSpaceDN w:val="0"/>
        <w:adjustRightInd w:val="0"/>
        <w:spacing w:line="240" w:lineRule="auto"/>
        <w:ind w:left="0" w:firstLine="720"/>
        <w:jc w:val="both"/>
        <w:rPr>
          <w:rFonts w:ascii="Times New Roman" w:hAnsi="Times New Roman" w:cs="Times New Roman"/>
          <w:sz w:val="22"/>
        </w:rPr>
      </w:pPr>
      <w:r w:rsidRPr="00031DA1">
        <w:rPr>
          <w:rFonts w:ascii="Times New Roman" w:hAnsi="Times New Roman" w:cs="Times New Roman"/>
          <w:sz w:val="22"/>
          <w:lang w:val="id-ID"/>
        </w:rPr>
        <w:t>Penelitian dengan bentuk kuantitatif dapat dilakukan melalui survei</w:t>
      </w:r>
      <w:r w:rsidRPr="00031DA1">
        <w:rPr>
          <w:rFonts w:ascii="Times New Roman" w:hAnsi="Times New Roman" w:cs="Times New Roman"/>
          <w:sz w:val="22"/>
        </w:rPr>
        <w:t xml:space="preserve">. </w:t>
      </w:r>
      <w:r w:rsidRPr="00031DA1">
        <w:rPr>
          <w:rStyle w:val="Strong"/>
          <w:rFonts w:ascii="Times New Roman" w:hAnsi="Times New Roman" w:cs="Times New Roman"/>
          <w:b w:val="0"/>
          <w:sz w:val="22"/>
        </w:rPr>
        <w:t xml:space="preserve">Karena data dalam penelitian ini diperoleh dengan survei lapangan melalui pembagian kuesioner kepada </w:t>
      </w:r>
      <w:r w:rsidRPr="00031DA1">
        <w:rPr>
          <w:rStyle w:val="Strong"/>
          <w:rFonts w:ascii="Times New Roman" w:hAnsi="Times New Roman" w:cs="Times New Roman"/>
          <w:b w:val="0"/>
          <w:sz w:val="22"/>
        </w:rPr>
        <w:lastRenderedPageBreak/>
        <w:t xml:space="preserve">responden. </w:t>
      </w:r>
      <w:r w:rsidRPr="00031DA1">
        <w:rPr>
          <w:rFonts w:ascii="Times New Roman" w:hAnsi="Times New Roman" w:cs="Times New Roman"/>
          <w:sz w:val="22"/>
        </w:rPr>
        <w:t>F</w:t>
      </w:r>
      <w:r w:rsidRPr="00031DA1">
        <w:rPr>
          <w:rFonts w:ascii="Times New Roman" w:hAnsi="Times New Roman" w:cs="Times New Roman"/>
          <w:sz w:val="22"/>
          <w:lang w:val="id-ID"/>
        </w:rPr>
        <w:t xml:space="preserve">ormat eksplanasi survei dilakukan untuk memperoleh kejelasan hubungan antar variabel dan kejelasan hubungan sebab-akibat dua atau lebih variabel, dengan menguji hipotesis dan menarik sampel dari suatu populasi. </w:t>
      </w:r>
      <w:r w:rsidRPr="00031DA1">
        <w:rPr>
          <w:rFonts w:ascii="Times New Roman" w:hAnsi="Times New Roman" w:cs="Times New Roman"/>
          <w:sz w:val="22"/>
        </w:rPr>
        <w:t>Metode penelitian kuantitatif digunakan untuk meneliti pada populasi atau sampel tertentu, pengumpulan data menggunakan instrument penelitian, analisis data bersifat kuantitatif/statistik, dengan tujuan untuk menguji hipotesis yang telah ditetapkan (Sugiyono, 2012:8).</w:t>
      </w:r>
    </w:p>
    <w:p w:rsidR="00781BC8" w:rsidRPr="005E25E4" w:rsidRDefault="00781BC8" w:rsidP="005E25E4">
      <w:pPr>
        <w:autoSpaceDE w:val="0"/>
        <w:autoSpaceDN w:val="0"/>
        <w:adjustRightInd w:val="0"/>
        <w:spacing w:line="240" w:lineRule="auto"/>
        <w:jc w:val="both"/>
        <w:rPr>
          <w:rFonts w:ascii="Times New Roman" w:hAnsi="Times New Roman" w:cs="Times New Roman"/>
          <w:sz w:val="22"/>
          <w:lang w:val="id-ID"/>
        </w:rPr>
      </w:pPr>
    </w:p>
    <w:p w:rsidR="00D014C2" w:rsidRPr="00031DA1" w:rsidRDefault="00D014C2" w:rsidP="00552679">
      <w:pPr>
        <w:autoSpaceDE w:val="0"/>
        <w:autoSpaceDN w:val="0"/>
        <w:adjustRightInd w:val="0"/>
        <w:spacing w:line="240" w:lineRule="auto"/>
        <w:rPr>
          <w:rFonts w:ascii="Times New Roman" w:hAnsi="Times New Roman" w:cs="Times New Roman"/>
          <w:b/>
          <w:sz w:val="22"/>
          <w:lang w:val="id-ID"/>
        </w:rPr>
      </w:pPr>
      <w:r w:rsidRPr="00031DA1">
        <w:rPr>
          <w:rFonts w:ascii="Times New Roman" w:hAnsi="Times New Roman" w:cs="Times New Roman"/>
          <w:b/>
          <w:sz w:val="22"/>
        </w:rPr>
        <w:t xml:space="preserve">3.2. </w:t>
      </w:r>
      <w:r w:rsidRPr="00031DA1">
        <w:rPr>
          <w:rFonts w:ascii="Times New Roman" w:hAnsi="Times New Roman" w:cs="Times New Roman"/>
          <w:b/>
          <w:sz w:val="22"/>
          <w:lang w:val="id-ID"/>
        </w:rPr>
        <w:t>Popul</w:t>
      </w:r>
      <w:r w:rsidRPr="00031DA1">
        <w:rPr>
          <w:rFonts w:ascii="Times New Roman" w:hAnsi="Times New Roman" w:cs="Times New Roman"/>
          <w:b/>
          <w:sz w:val="22"/>
        </w:rPr>
        <w:t>a</w:t>
      </w:r>
      <w:r w:rsidRPr="00031DA1">
        <w:rPr>
          <w:rFonts w:ascii="Times New Roman" w:hAnsi="Times New Roman" w:cs="Times New Roman"/>
          <w:b/>
          <w:sz w:val="22"/>
          <w:lang w:val="id-ID"/>
        </w:rPr>
        <w:t>si dan Sampel</w:t>
      </w:r>
    </w:p>
    <w:p w:rsidR="00D014C2" w:rsidRPr="00031DA1" w:rsidRDefault="00D014C2" w:rsidP="00552679">
      <w:pPr>
        <w:pStyle w:val="ListParagraph"/>
        <w:autoSpaceDE w:val="0"/>
        <w:autoSpaceDN w:val="0"/>
        <w:adjustRightInd w:val="0"/>
        <w:spacing w:line="240" w:lineRule="auto"/>
        <w:ind w:left="0" w:firstLine="720"/>
        <w:jc w:val="both"/>
        <w:rPr>
          <w:rFonts w:ascii="Times New Roman" w:hAnsi="Times New Roman" w:cs="Times New Roman"/>
          <w:sz w:val="22"/>
          <w:lang w:val="id-ID"/>
        </w:rPr>
      </w:pPr>
      <w:r w:rsidRPr="00031DA1">
        <w:rPr>
          <w:rFonts w:ascii="Times New Roman" w:hAnsi="Times New Roman" w:cs="Times New Roman"/>
          <w:sz w:val="22"/>
        </w:rPr>
        <w:t xml:space="preserve">Populasi </w:t>
      </w:r>
      <w:r w:rsidRPr="00031DA1">
        <w:rPr>
          <w:rFonts w:ascii="Times New Roman" w:hAnsi="Times New Roman" w:cs="Times New Roman"/>
          <w:sz w:val="22"/>
          <w:lang w:val="id-ID"/>
        </w:rPr>
        <w:t>dalam penelitian ini</w:t>
      </w:r>
      <w:r w:rsidRPr="00031DA1">
        <w:rPr>
          <w:rFonts w:ascii="Times New Roman" w:hAnsi="Times New Roman" w:cs="Times New Roman"/>
          <w:sz w:val="22"/>
        </w:rPr>
        <w:t xml:space="preserve"> adalah seluruh konsumen </w:t>
      </w:r>
      <w:r w:rsidRPr="00031DA1">
        <w:rPr>
          <w:rFonts w:ascii="Times New Roman" w:hAnsi="Times New Roman" w:cs="Times New Roman"/>
          <w:sz w:val="22"/>
          <w:lang w:val="id-ID"/>
        </w:rPr>
        <w:t xml:space="preserve">yang </w:t>
      </w:r>
      <w:r w:rsidRPr="00031DA1">
        <w:rPr>
          <w:rFonts w:ascii="Times New Roman" w:hAnsi="Times New Roman" w:cs="Times New Roman"/>
          <w:sz w:val="22"/>
        </w:rPr>
        <w:t>pernah</w:t>
      </w:r>
      <w:r w:rsidRPr="00031DA1">
        <w:rPr>
          <w:rFonts w:ascii="Times New Roman" w:hAnsi="Times New Roman" w:cs="Times New Roman"/>
          <w:sz w:val="22"/>
          <w:lang w:val="id-ID"/>
        </w:rPr>
        <w:t xml:space="preserve"> membeli</w:t>
      </w:r>
      <w:r w:rsidR="00D138AA" w:rsidRPr="00031DA1">
        <w:rPr>
          <w:rFonts w:ascii="Times New Roman" w:hAnsi="Times New Roman" w:cs="Times New Roman"/>
          <w:sz w:val="22"/>
        </w:rPr>
        <w:t xml:space="preserve"> </w:t>
      </w:r>
      <w:r w:rsidRPr="00031DA1">
        <w:rPr>
          <w:rFonts w:ascii="Times New Roman" w:hAnsi="Times New Roman" w:cs="Times New Roman"/>
          <w:sz w:val="22"/>
          <w:lang w:val="id-ID"/>
        </w:rPr>
        <w:t>produk</w:t>
      </w:r>
      <w:r w:rsidRPr="00031DA1">
        <w:rPr>
          <w:rFonts w:ascii="Times New Roman" w:hAnsi="Times New Roman" w:cs="Times New Roman"/>
          <w:sz w:val="22"/>
        </w:rPr>
        <w:t xml:space="preserve"> di outlet</w:t>
      </w:r>
      <w:r w:rsidRPr="00031DA1">
        <w:rPr>
          <w:rFonts w:ascii="Times New Roman" w:hAnsi="Times New Roman" w:cs="Times New Roman"/>
          <w:sz w:val="22"/>
          <w:lang w:val="id-ID"/>
        </w:rPr>
        <w:t xml:space="preserve"> PapaPia</w:t>
      </w:r>
      <w:r w:rsidRPr="00031DA1">
        <w:rPr>
          <w:rFonts w:ascii="Times New Roman" w:hAnsi="Times New Roman" w:cs="Times New Roman"/>
          <w:sz w:val="22"/>
        </w:rPr>
        <w:t xml:space="preserve"> secara langsung. Dengan </w:t>
      </w:r>
      <w:r w:rsidRPr="00031DA1">
        <w:rPr>
          <w:rFonts w:ascii="Times New Roman" w:hAnsi="Times New Roman" w:cs="Times New Roman"/>
          <w:sz w:val="22"/>
          <w:lang w:val="id-ID"/>
        </w:rPr>
        <w:t xml:space="preserve">alamat </w:t>
      </w:r>
      <w:r w:rsidRPr="00031DA1">
        <w:rPr>
          <w:rFonts w:ascii="Times New Roman" w:hAnsi="Times New Roman" w:cs="Times New Roman"/>
          <w:sz w:val="22"/>
        </w:rPr>
        <w:t xml:space="preserve">outlet </w:t>
      </w:r>
      <w:r w:rsidRPr="00031DA1">
        <w:rPr>
          <w:rFonts w:ascii="Times New Roman" w:hAnsi="Times New Roman" w:cs="Times New Roman"/>
          <w:sz w:val="22"/>
          <w:lang w:val="id-ID"/>
        </w:rPr>
        <w:t>di Jl.Kol. Ahmad. Syam – Komplek IPB Baranangsiang IV B/2 Bogor</w:t>
      </w:r>
      <w:r w:rsidR="004357FF" w:rsidRPr="00031DA1">
        <w:rPr>
          <w:rFonts w:ascii="Times New Roman" w:hAnsi="Times New Roman" w:cs="Times New Roman"/>
          <w:sz w:val="22"/>
          <w:lang w:val="id-ID"/>
        </w:rPr>
        <w:t>.</w:t>
      </w:r>
    </w:p>
    <w:p w:rsidR="00D014C2" w:rsidRPr="00031DA1" w:rsidRDefault="00D014C2" w:rsidP="00552679">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lang w:val="id-ID"/>
        </w:rPr>
        <w:t>Sampel yang diambil dalam penelitian ini adalah sebagian dari konsumen yang telah membeli produk PapaPia</w:t>
      </w:r>
      <w:r w:rsidRPr="00031DA1">
        <w:rPr>
          <w:rFonts w:ascii="Times New Roman" w:hAnsi="Times New Roman" w:cs="Times New Roman"/>
          <w:sz w:val="22"/>
        </w:rPr>
        <w:t xml:space="preserve"> di outletnya langsung</w:t>
      </w:r>
      <w:r w:rsidRPr="00031DA1">
        <w:rPr>
          <w:rFonts w:ascii="Times New Roman" w:hAnsi="Times New Roman" w:cs="Times New Roman"/>
          <w:sz w:val="22"/>
          <w:lang w:val="id-ID"/>
        </w:rPr>
        <w:t xml:space="preserve">. </w:t>
      </w:r>
      <w:r w:rsidRPr="00031DA1">
        <w:rPr>
          <w:rFonts w:ascii="Times New Roman" w:hAnsi="Times New Roman" w:cs="Times New Roman"/>
          <w:sz w:val="22"/>
        </w:rPr>
        <w:t xml:space="preserve">Metode yang digunakan dalam pengambilan sampel adalah metode </w:t>
      </w:r>
      <w:r w:rsidRPr="00031DA1">
        <w:rPr>
          <w:rFonts w:ascii="Times New Roman" w:hAnsi="Times New Roman" w:cs="Times New Roman"/>
          <w:i/>
          <w:sz w:val="22"/>
        </w:rPr>
        <w:t>non probability</w:t>
      </w:r>
      <w:r w:rsidRPr="00031DA1">
        <w:rPr>
          <w:rFonts w:ascii="Times New Roman" w:hAnsi="Times New Roman" w:cs="Times New Roman"/>
          <w:sz w:val="22"/>
        </w:rPr>
        <w:t xml:space="preserve"> </w:t>
      </w:r>
      <w:r w:rsidRPr="00031DA1">
        <w:rPr>
          <w:rFonts w:ascii="Times New Roman" w:hAnsi="Times New Roman" w:cs="Times New Roman"/>
          <w:i/>
          <w:sz w:val="22"/>
        </w:rPr>
        <w:t>sampling</w:t>
      </w:r>
      <w:r w:rsidRPr="00031DA1">
        <w:rPr>
          <w:rFonts w:ascii="Times New Roman" w:hAnsi="Times New Roman" w:cs="Times New Roman"/>
          <w:sz w:val="22"/>
        </w:rPr>
        <w:t xml:space="preserve"> yaitu teknik pengambilan sampel yang tidak memberi peluang atau kesempatan yang sama bagi anggota populasi untuk dipilih menjadi sampel karena pertimbangan tertentu  (Sugiyono, 2012:84). Teknik </w:t>
      </w:r>
      <w:r w:rsidRPr="00031DA1">
        <w:rPr>
          <w:rFonts w:ascii="Times New Roman" w:hAnsi="Times New Roman" w:cs="Times New Roman"/>
          <w:sz w:val="22"/>
          <w:lang w:val="id-ID"/>
        </w:rPr>
        <w:t xml:space="preserve">pengambilan sampel yang digunakan adalah </w:t>
      </w:r>
      <w:r w:rsidRPr="00031DA1">
        <w:rPr>
          <w:rFonts w:ascii="Times New Roman" w:hAnsi="Times New Roman" w:cs="Times New Roman"/>
          <w:i/>
          <w:iCs/>
          <w:sz w:val="22"/>
          <w:lang w:val="id-ID"/>
        </w:rPr>
        <w:t xml:space="preserve">purposive sampling, </w:t>
      </w:r>
      <w:r w:rsidRPr="00031DA1">
        <w:rPr>
          <w:rFonts w:ascii="Times New Roman" w:hAnsi="Times New Roman" w:cs="Times New Roman"/>
          <w:sz w:val="22"/>
          <w:lang w:val="id-ID"/>
        </w:rPr>
        <w:t xml:space="preserve">yaitu </w:t>
      </w:r>
      <w:r w:rsidRPr="00031DA1">
        <w:rPr>
          <w:rFonts w:ascii="Times New Roman" w:hAnsi="Times New Roman" w:cs="Times New Roman"/>
          <w:sz w:val="22"/>
        </w:rPr>
        <w:t xml:space="preserve">teknik </w:t>
      </w:r>
      <w:r w:rsidRPr="00031DA1">
        <w:rPr>
          <w:rFonts w:ascii="Times New Roman" w:hAnsi="Times New Roman" w:cs="Times New Roman"/>
          <w:sz w:val="22"/>
          <w:lang w:val="id-ID"/>
        </w:rPr>
        <w:t xml:space="preserve">pengambilan sampel yang dilakukan dengan </w:t>
      </w:r>
      <w:r w:rsidRPr="00031DA1">
        <w:rPr>
          <w:rFonts w:ascii="Times New Roman" w:hAnsi="Times New Roman" w:cs="Times New Roman"/>
          <w:sz w:val="22"/>
        </w:rPr>
        <w:t>pertimbangan tertentu</w:t>
      </w:r>
      <w:r w:rsidRPr="00031DA1">
        <w:rPr>
          <w:rFonts w:ascii="Times New Roman" w:hAnsi="Times New Roman" w:cs="Times New Roman"/>
          <w:sz w:val="22"/>
          <w:lang w:val="id-ID"/>
        </w:rPr>
        <w:t xml:space="preserve">. </w:t>
      </w:r>
      <w:r w:rsidRPr="00031DA1">
        <w:rPr>
          <w:rFonts w:ascii="Times New Roman" w:hAnsi="Times New Roman" w:cs="Times New Roman"/>
          <w:sz w:val="22"/>
        </w:rPr>
        <w:t xml:space="preserve">Adapun pertimbangan tertentu yang dipilih oleh peniliti </w:t>
      </w:r>
      <w:r w:rsidRPr="00031DA1">
        <w:rPr>
          <w:rFonts w:ascii="Times New Roman" w:hAnsi="Times New Roman" w:cs="Times New Roman"/>
          <w:sz w:val="22"/>
          <w:lang w:val="id-ID"/>
        </w:rPr>
        <w:t xml:space="preserve">adalah </w:t>
      </w:r>
      <w:r w:rsidRPr="00031DA1">
        <w:rPr>
          <w:rFonts w:ascii="Times New Roman" w:hAnsi="Times New Roman" w:cs="Times New Roman"/>
          <w:sz w:val="22"/>
        </w:rPr>
        <w:t>:</w:t>
      </w:r>
    </w:p>
    <w:p w:rsidR="00D014C2" w:rsidRPr="00031DA1" w:rsidRDefault="00D014C2" w:rsidP="00552679">
      <w:pPr>
        <w:pStyle w:val="Default"/>
        <w:jc w:val="both"/>
        <w:rPr>
          <w:sz w:val="22"/>
          <w:szCs w:val="22"/>
          <w:lang w:val="en-US"/>
        </w:rPr>
      </w:pPr>
      <w:r w:rsidRPr="00031DA1">
        <w:rPr>
          <w:sz w:val="22"/>
          <w:szCs w:val="22"/>
        </w:rPr>
        <w:t xml:space="preserve">1. Konsumen </w:t>
      </w:r>
      <w:r w:rsidRPr="00031DA1">
        <w:rPr>
          <w:sz w:val="22"/>
          <w:szCs w:val="22"/>
          <w:lang w:val="en-US"/>
        </w:rPr>
        <w:t>yang telah membeli produk PapaPia di outlet secara langsung</w:t>
      </w:r>
      <w:r w:rsidR="001E17EA" w:rsidRPr="00031DA1">
        <w:rPr>
          <w:sz w:val="22"/>
          <w:szCs w:val="22"/>
          <w:lang w:val="en-US"/>
        </w:rPr>
        <w:t>.</w:t>
      </w:r>
    </w:p>
    <w:p w:rsidR="00D014C2" w:rsidRPr="00031DA1" w:rsidRDefault="00D014C2" w:rsidP="00552679">
      <w:pPr>
        <w:pStyle w:val="Default"/>
        <w:jc w:val="both"/>
        <w:rPr>
          <w:sz w:val="22"/>
          <w:szCs w:val="22"/>
          <w:lang w:val="en-US"/>
        </w:rPr>
      </w:pPr>
      <w:r w:rsidRPr="00031DA1">
        <w:rPr>
          <w:sz w:val="22"/>
          <w:szCs w:val="22"/>
        </w:rPr>
        <w:t>2. Usia pelanggan mulai dari 1</w:t>
      </w:r>
      <w:r w:rsidRPr="00031DA1">
        <w:rPr>
          <w:sz w:val="22"/>
          <w:szCs w:val="22"/>
          <w:lang w:val="en-US"/>
        </w:rPr>
        <w:t>7</w:t>
      </w:r>
      <w:r w:rsidR="001E17EA" w:rsidRPr="00031DA1">
        <w:rPr>
          <w:sz w:val="22"/>
          <w:szCs w:val="22"/>
        </w:rPr>
        <w:t xml:space="preserve"> tahun keatas</w:t>
      </w:r>
      <w:r w:rsidR="001E17EA" w:rsidRPr="00031DA1">
        <w:rPr>
          <w:sz w:val="22"/>
          <w:szCs w:val="22"/>
          <w:lang w:val="en-US"/>
        </w:rPr>
        <w:t>.</w:t>
      </w:r>
    </w:p>
    <w:p w:rsidR="00D014C2" w:rsidRPr="00031DA1" w:rsidRDefault="00D014C2" w:rsidP="00552679">
      <w:pPr>
        <w:autoSpaceDE w:val="0"/>
        <w:autoSpaceDN w:val="0"/>
        <w:adjustRightInd w:val="0"/>
        <w:spacing w:line="240" w:lineRule="auto"/>
        <w:ind w:firstLine="709"/>
        <w:jc w:val="both"/>
        <w:rPr>
          <w:rFonts w:ascii="Times New Roman" w:hAnsi="Times New Roman" w:cs="Times New Roman"/>
          <w:sz w:val="22"/>
        </w:rPr>
      </w:pPr>
      <w:r w:rsidRPr="00031DA1">
        <w:rPr>
          <w:rFonts w:ascii="Times New Roman" w:hAnsi="Times New Roman" w:cs="Times New Roman"/>
          <w:sz w:val="22"/>
        </w:rPr>
        <w:t>Dalam penelitian ini, pengambilan sampel disesuaikan dengan teori Roscoe (1982) dalam  Sugiyono (2012:90), bahwa ukuran sampel yang layak dalam penelitian minimal adalah 30 sampai 500 dan bila penelitian akan melakukan analisis dengan Multivariate, maka jumlah anggota sampel minimal 10 kali dari jumlah variabel yang diteliti. Berdasarkan pendapat ahli tersebut diatas,   maka peneliti menetapkan bahwa jumlah sampel yang akan diambil dalam    penelitian ini adalah sebanyak 100 sampel.</w:t>
      </w:r>
    </w:p>
    <w:p w:rsidR="00D014C2" w:rsidRDefault="00D014C2" w:rsidP="00552679">
      <w:pPr>
        <w:autoSpaceDE w:val="0"/>
        <w:autoSpaceDN w:val="0"/>
        <w:adjustRightInd w:val="0"/>
        <w:spacing w:line="240" w:lineRule="auto"/>
        <w:ind w:firstLine="709"/>
        <w:jc w:val="both"/>
        <w:rPr>
          <w:rFonts w:ascii="Times New Roman" w:hAnsi="Times New Roman" w:cs="Times New Roman"/>
          <w:sz w:val="22"/>
          <w:lang w:val="id-ID"/>
        </w:rPr>
      </w:pPr>
    </w:p>
    <w:p w:rsidR="005E25E4" w:rsidRPr="005E25E4" w:rsidRDefault="005E25E4" w:rsidP="00552679">
      <w:pPr>
        <w:autoSpaceDE w:val="0"/>
        <w:autoSpaceDN w:val="0"/>
        <w:adjustRightInd w:val="0"/>
        <w:spacing w:line="240" w:lineRule="auto"/>
        <w:ind w:firstLine="709"/>
        <w:jc w:val="both"/>
        <w:rPr>
          <w:rFonts w:ascii="Times New Roman" w:hAnsi="Times New Roman" w:cs="Times New Roman"/>
          <w:sz w:val="22"/>
          <w:lang w:val="id-ID"/>
        </w:rPr>
      </w:pPr>
    </w:p>
    <w:p w:rsidR="00D014C2" w:rsidRPr="00031DA1" w:rsidRDefault="00D014C2" w:rsidP="00552679">
      <w:pPr>
        <w:pStyle w:val="ListParagraph"/>
        <w:numPr>
          <w:ilvl w:val="2"/>
          <w:numId w:val="11"/>
        </w:numPr>
        <w:autoSpaceDE w:val="0"/>
        <w:autoSpaceDN w:val="0"/>
        <w:adjustRightInd w:val="0"/>
        <w:spacing w:line="240" w:lineRule="auto"/>
        <w:rPr>
          <w:rFonts w:ascii="Times New Roman" w:hAnsi="Times New Roman" w:cs="Times New Roman"/>
          <w:b/>
          <w:sz w:val="22"/>
          <w:lang w:val="id-ID"/>
        </w:rPr>
      </w:pPr>
      <w:r w:rsidRPr="00031DA1">
        <w:rPr>
          <w:rFonts w:ascii="Times New Roman" w:hAnsi="Times New Roman" w:cs="Times New Roman"/>
          <w:b/>
          <w:sz w:val="22"/>
          <w:lang w:val="id-ID"/>
        </w:rPr>
        <w:lastRenderedPageBreak/>
        <w:t>Teknik Pengumpulan Data</w:t>
      </w:r>
    </w:p>
    <w:p w:rsidR="00D014C2" w:rsidRPr="00031DA1" w:rsidRDefault="00D014C2" w:rsidP="00552679">
      <w:pPr>
        <w:pStyle w:val="ListParagraph"/>
        <w:autoSpaceDE w:val="0"/>
        <w:autoSpaceDN w:val="0"/>
        <w:adjustRightInd w:val="0"/>
        <w:spacing w:line="240" w:lineRule="auto"/>
        <w:ind w:left="0" w:firstLine="720"/>
        <w:jc w:val="both"/>
        <w:rPr>
          <w:rFonts w:ascii="Times New Roman" w:hAnsi="Times New Roman" w:cs="Times New Roman"/>
          <w:color w:val="000000"/>
          <w:sz w:val="22"/>
        </w:rPr>
      </w:pPr>
      <w:r w:rsidRPr="00031DA1">
        <w:rPr>
          <w:rFonts w:ascii="Times New Roman" w:hAnsi="Times New Roman" w:cs="Times New Roman"/>
          <w:color w:val="000000"/>
          <w:sz w:val="22"/>
        </w:rPr>
        <w:t>Teknik Pengumpulan data dari 100 responden yang ada dilakukan dengan cara sebagai berikut :</w:t>
      </w:r>
    </w:p>
    <w:p w:rsidR="00D014C2" w:rsidRPr="00031DA1" w:rsidRDefault="00D014C2" w:rsidP="00552679">
      <w:pPr>
        <w:pStyle w:val="Default"/>
        <w:numPr>
          <w:ilvl w:val="1"/>
          <w:numId w:val="12"/>
        </w:numPr>
        <w:ind w:left="426"/>
        <w:jc w:val="both"/>
        <w:rPr>
          <w:sz w:val="22"/>
          <w:szCs w:val="22"/>
        </w:rPr>
      </w:pPr>
      <w:r w:rsidRPr="00031DA1">
        <w:rPr>
          <w:sz w:val="22"/>
          <w:szCs w:val="22"/>
        </w:rPr>
        <w:t>Kuesioner (Daftar Pertanyaan) dilakukan dengan mengajukan daftar pertanyaan tertulis kepada responden. Pengukuran variabel dilakukan dengan skala</w:t>
      </w:r>
      <w:r w:rsidRPr="00031DA1">
        <w:rPr>
          <w:sz w:val="22"/>
          <w:szCs w:val="22"/>
          <w:lang w:val="en-US"/>
        </w:rPr>
        <w:t xml:space="preserve"> likert. Menurut Sugiyono (2012:92) “skala likert digunakan untuk mengukur sikap, pendapat, dan persepsi seseorang atau sekelompok orang tentang fenomena sosial”. </w:t>
      </w:r>
    </w:p>
    <w:p w:rsidR="00097359" w:rsidRPr="00D6797E" w:rsidRDefault="00D014C2" w:rsidP="00552679">
      <w:pPr>
        <w:pStyle w:val="Default"/>
        <w:numPr>
          <w:ilvl w:val="1"/>
          <w:numId w:val="12"/>
        </w:numPr>
        <w:ind w:left="426"/>
        <w:jc w:val="both"/>
        <w:rPr>
          <w:sz w:val="22"/>
          <w:szCs w:val="22"/>
        </w:rPr>
      </w:pPr>
      <w:r w:rsidRPr="00031DA1">
        <w:rPr>
          <w:sz w:val="22"/>
          <w:szCs w:val="22"/>
        </w:rPr>
        <w:t>Interview atau wawancara adalah metode penelitian yang dilakukan oleh penulis langsung dengan mengadakan tanya jawab secara lisan</w:t>
      </w:r>
      <w:r w:rsidRPr="00031DA1">
        <w:rPr>
          <w:sz w:val="22"/>
          <w:szCs w:val="22"/>
          <w:lang w:val="en-US"/>
        </w:rPr>
        <w:t xml:space="preserve"> baik kepada </w:t>
      </w:r>
      <w:r w:rsidR="00D138AA" w:rsidRPr="00031DA1">
        <w:rPr>
          <w:sz w:val="22"/>
          <w:szCs w:val="22"/>
        </w:rPr>
        <w:t xml:space="preserve"> pemilik perusahan</w:t>
      </w:r>
      <w:r w:rsidR="00D138AA" w:rsidRPr="00031DA1">
        <w:rPr>
          <w:sz w:val="22"/>
          <w:szCs w:val="22"/>
          <w:lang w:val="en-US"/>
        </w:rPr>
        <w:t xml:space="preserve">, karyawan dan konsumen </w:t>
      </w:r>
      <w:r w:rsidRPr="00031DA1">
        <w:rPr>
          <w:sz w:val="22"/>
          <w:szCs w:val="22"/>
          <w:lang w:val="en-US"/>
        </w:rPr>
        <w:t>untuk mendapatkan informasi yang dibutuhkan.</w:t>
      </w:r>
    </w:p>
    <w:p w:rsidR="00097359" w:rsidRPr="00031DA1" w:rsidRDefault="00097359" w:rsidP="00552679">
      <w:pPr>
        <w:spacing w:line="240" w:lineRule="auto"/>
        <w:rPr>
          <w:rFonts w:ascii="Times New Roman" w:hAnsi="Times New Roman" w:cs="Times New Roman"/>
          <w:b/>
          <w:sz w:val="22"/>
        </w:rPr>
      </w:pPr>
    </w:p>
    <w:p w:rsidR="00D014C2" w:rsidRPr="00031DA1" w:rsidRDefault="00D014C2" w:rsidP="00552679">
      <w:pPr>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3.4. Variabel Penelitian</w:t>
      </w:r>
    </w:p>
    <w:p w:rsidR="00D014C2" w:rsidRPr="00031DA1" w:rsidRDefault="00D014C2" w:rsidP="00552679">
      <w:pPr>
        <w:spacing w:line="240" w:lineRule="auto"/>
        <w:ind w:firstLine="426"/>
        <w:jc w:val="both"/>
        <w:rPr>
          <w:rFonts w:ascii="Times New Roman" w:eastAsia="Calibri" w:hAnsi="Times New Roman" w:cs="Times New Roman"/>
          <w:sz w:val="22"/>
        </w:rPr>
      </w:pPr>
      <w:r w:rsidRPr="00031DA1">
        <w:rPr>
          <w:rFonts w:ascii="Times New Roman" w:eastAsia="Calibri" w:hAnsi="Times New Roman" w:cs="Times New Roman"/>
          <w:sz w:val="22"/>
        </w:rPr>
        <w:t>Variabel penelitian dalam penelitian ini meliputi :</w:t>
      </w:r>
    </w:p>
    <w:p w:rsidR="00D014C2" w:rsidRPr="00031DA1" w:rsidRDefault="009C7AA4" w:rsidP="00552679">
      <w:pPr>
        <w:numPr>
          <w:ilvl w:val="0"/>
          <w:numId w:val="13"/>
        </w:numPr>
        <w:spacing w:line="240" w:lineRule="auto"/>
        <w:ind w:left="426" w:hanging="426"/>
        <w:jc w:val="both"/>
        <w:rPr>
          <w:rFonts w:ascii="Times New Roman" w:eastAsia="Calibri" w:hAnsi="Times New Roman" w:cs="Times New Roman"/>
          <w:sz w:val="22"/>
        </w:rPr>
      </w:pPr>
      <w:r w:rsidRPr="00031DA1">
        <w:rPr>
          <w:rFonts w:ascii="Times New Roman" w:eastAsia="Calibri" w:hAnsi="Times New Roman" w:cs="Times New Roman"/>
          <w:sz w:val="22"/>
        </w:rPr>
        <w:t xml:space="preserve">Variabel </w:t>
      </w:r>
      <w:r w:rsidR="00D014C2" w:rsidRPr="00031DA1">
        <w:rPr>
          <w:rFonts w:ascii="Times New Roman" w:eastAsia="Calibri" w:hAnsi="Times New Roman" w:cs="Times New Roman"/>
          <w:sz w:val="22"/>
        </w:rPr>
        <w:t xml:space="preserve">Dependen yaitu </w:t>
      </w:r>
      <w:r w:rsidR="00D014C2" w:rsidRPr="00031DA1">
        <w:rPr>
          <w:rFonts w:ascii="Times New Roman" w:hAnsi="Times New Roman" w:cs="Times New Roman"/>
          <w:sz w:val="22"/>
        </w:rPr>
        <w:t>Keputusan Pembelian (Variabel (KP)</w:t>
      </w:r>
      <w:r w:rsidR="00D014C2" w:rsidRPr="00031DA1">
        <w:rPr>
          <w:rFonts w:ascii="Times New Roman" w:eastAsia="Calibri" w:hAnsi="Times New Roman" w:cs="Times New Roman"/>
          <w:sz w:val="22"/>
        </w:rPr>
        <w:t>.</w:t>
      </w:r>
    </w:p>
    <w:p w:rsidR="00D014C2" w:rsidRPr="00031DA1" w:rsidRDefault="009C7AA4" w:rsidP="00552679">
      <w:pPr>
        <w:numPr>
          <w:ilvl w:val="0"/>
          <w:numId w:val="13"/>
        </w:numPr>
        <w:spacing w:line="240" w:lineRule="auto"/>
        <w:ind w:left="426" w:hanging="426"/>
        <w:jc w:val="both"/>
        <w:rPr>
          <w:rFonts w:ascii="Times New Roman" w:hAnsi="Times New Roman" w:cs="Times New Roman"/>
          <w:sz w:val="22"/>
        </w:rPr>
      </w:pPr>
      <w:r w:rsidRPr="00031DA1">
        <w:rPr>
          <w:rFonts w:ascii="Times New Roman" w:eastAsia="Calibri" w:hAnsi="Times New Roman" w:cs="Times New Roman"/>
          <w:sz w:val="22"/>
        </w:rPr>
        <w:t xml:space="preserve">Variabel Independen </w:t>
      </w:r>
      <w:r w:rsidR="00D014C2" w:rsidRPr="00031DA1">
        <w:rPr>
          <w:rFonts w:ascii="Times New Roman" w:eastAsia="Calibri" w:hAnsi="Times New Roman" w:cs="Times New Roman"/>
          <w:sz w:val="22"/>
        </w:rPr>
        <w:t xml:space="preserve">yaitu </w:t>
      </w:r>
      <w:r w:rsidR="00D014C2" w:rsidRPr="00031DA1">
        <w:rPr>
          <w:rFonts w:ascii="Times New Roman" w:hAnsi="Times New Roman" w:cs="Times New Roman"/>
          <w:sz w:val="22"/>
        </w:rPr>
        <w:t>Produk (Prd), Harga (Hrg), Promosi (Pm), dan Lokasi (Lk).</w:t>
      </w:r>
    </w:p>
    <w:p w:rsidR="00C26A87" w:rsidRPr="00031DA1" w:rsidRDefault="00C26A87" w:rsidP="00C26A87">
      <w:pPr>
        <w:spacing w:line="240" w:lineRule="auto"/>
        <w:ind w:left="426"/>
        <w:jc w:val="both"/>
        <w:rPr>
          <w:rFonts w:ascii="Times New Roman" w:hAnsi="Times New Roman" w:cs="Times New Roman"/>
          <w:sz w:val="22"/>
        </w:rPr>
      </w:pPr>
    </w:p>
    <w:p w:rsidR="00D014C2" w:rsidRPr="00031DA1" w:rsidRDefault="00D014C2" w:rsidP="00552679">
      <w:pPr>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 xml:space="preserve">3.5. Uji Validitas dan </w:t>
      </w:r>
      <w:r w:rsidRPr="00031DA1">
        <w:rPr>
          <w:rFonts w:ascii="Times New Roman" w:hAnsi="Times New Roman" w:cs="Times New Roman"/>
          <w:b/>
          <w:sz w:val="22"/>
        </w:rPr>
        <w:t xml:space="preserve">Uji </w:t>
      </w:r>
      <w:r w:rsidRPr="00031DA1">
        <w:rPr>
          <w:rFonts w:ascii="Times New Roman" w:eastAsia="Calibri" w:hAnsi="Times New Roman" w:cs="Times New Roman"/>
          <w:b/>
          <w:sz w:val="22"/>
        </w:rPr>
        <w:t xml:space="preserve">Reliabilitas </w:t>
      </w:r>
    </w:p>
    <w:p w:rsidR="00F05826" w:rsidRPr="00031DA1" w:rsidRDefault="00F05826" w:rsidP="009C7AA4">
      <w:pPr>
        <w:autoSpaceDE w:val="0"/>
        <w:autoSpaceDN w:val="0"/>
        <w:adjustRightInd w:val="0"/>
        <w:spacing w:line="240" w:lineRule="auto"/>
        <w:ind w:firstLine="720"/>
        <w:jc w:val="both"/>
        <w:rPr>
          <w:rFonts w:ascii="Times New Roman" w:hAnsi="Times New Roman" w:cs="Times New Roman"/>
          <w:sz w:val="22"/>
          <w:lang w:val="id-ID"/>
        </w:rPr>
      </w:pPr>
      <w:r w:rsidRPr="00031DA1">
        <w:rPr>
          <w:rFonts w:ascii="Times New Roman" w:hAnsi="Times New Roman" w:cs="Times New Roman"/>
          <w:sz w:val="22"/>
          <w:lang w:val="id-ID"/>
        </w:rPr>
        <w:t xml:space="preserve">Uji validitas dapat dilakukan dengan melihat korelasi antara skor masing-masing item dalam kuesioner dengan total skor yang ingin diukur yaitu menggunakan </w:t>
      </w:r>
      <w:r w:rsidRPr="00031DA1">
        <w:rPr>
          <w:rFonts w:ascii="Times New Roman" w:hAnsi="Times New Roman" w:cs="Times New Roman"/>
          <w:i/>
          <w:iCs/>
          <w:sz w:val="22"/>
          <w:lang w:val="id-ID"/>
        </w:rPr>
        <w:t xml:space="preserve">Coefficient Corelation Pearson </w:t>
      </w:r>
      <w:r w:rsidRPr="00031DA1">
        <w:rPr>
          <w:rFonts w:ascii="Times New Roman" w:hAnsi="Times New Roman" w:cs="Times New Roman"/>
          <w:sz w:val="22"/>
          <w:lang w:val="id-ID"/>
        </w:rPr>
        <w:t>dalam SPSS. Jika nilai signifikansi</w:t>
      </w:r>
      <w:r w:rsidR="009C7AA4" w:rsidRPr="00031DA1">
        <w:rPr>
          <w:rFonts w:ascii="Times New Roman" w:hAnsi="Times New Roman" w:cs="Times New Roman"/>
          <w:sz w:val="22"/>
        </w:rPr>
        <w:t xml:space="preserve"> </w:t>
      </w:r>
      <w:r w:rsidRPr="00031DA1">
        <w:rPr>
          <w:rFonts w:ascii="Times New Roman" w:hAnsi="Times New Roman" w:cs="Times New Roman"/>
          <w:sz w:val="22"/>
          <w:lang w:val="id-ID"/>
        </w:rPr>
        <w:t>(P Value)&gt;0,05 maka tidak terjadi hubungan yang signifikan. Sedangkan apabila nilai signifikansi (P Value) &lt; 0,05 maka terjadi hubungan yang signifikan</w:t>
      </w:r>
      <w:r w:rsidRPr="00031DA1">
        <w:rPr>
          <w:rFonts w:ascii="Times New Roman" w:hAnsi="Times New Roman" w:cs="Times New Roman"/>
          <w:b/>
          <w:bCs/>
          <w:sz w:val="22"/>
          <w:lang w:val="id-ID"/>
        </w:rPr>
        <w:t>.</w:t>
      </w:r>
    </w:p>
    <w:p w:rsidR="00F05826" w:rsidRPr="00031DA1" w:rsidRDefault="009C7AA4" w:rsidP="004769CE">
      <w:pPr>
        <w:autoSpaceDE w:val="0"/>
        <w:autoSpaceDN w:val="0"/>
        <w:adjustRightInd w:val="0"/>
        <w:spacing w:line="240" w:lineRule="auto"/>
        <w:ind w:firstLine="720"/>
        <w:jc w:val="both"/>
        <w:rPr>
          <w:rFonts w:ascii="Times New Roman" w:hAnsi="Times New Roman" w:cs="Times New Roman"/>
          <w:sz w:val="22"/>
        </w:rPr>
      </w:pPr>
      <w:r w:rsidRPr="00031DA1">
        <w:rPr>
          <w:rFonts w:ascii="Times New Roman" w:hAnsi="Times New Roman" w:cs="Times New Roman"/>
          <w:sz w:val="22"/>
        </w:rPr>
        <w:t xml:space="preserve">Koefisien alfa atau Cronbach’s alpha digunakan untuk mengukur tingkat reliabilita. Jika </w:t>
      </w:r>
      <w:r w:rsidR="00F05826" w:rsidRPr="00031DA1">
        <w:rPr>
          <w:rFonts w:ascii="Times New Roman" w:hAnsi="Times New Roman" w:cs="Times New Roman"/>
          <w:sz w:val="22"/>
        </w:rPr>
        <w:t xml:space="preserve">nilai </w:t>
      </w:r>
      <w:r w:rsidR="00F05826" w:rsidRPr="00031DA1">
        <w:rPr>
          <w:rFonts w:ascii="Times New Roman" w:hAnsi="Times New Roman" w:cs="Times New Roman"/>
          <w:i/>
          <w:iCs/>
          <w:sz w:val="22"/>
        </w:rPr>
        <w:t xml:space="preserve">cronbach alpha </w:t>
      </w:r>
      <w:r w:rsidR="00F05826" w:rsidRPr="00031DA1">
        <w:rPr>
          <w:rFonts w:ascii="Times New Roman" w:hAnsi="Times New Roman" w:cs="Times New Roman"/>
          <w:sz w:val="22"/>
        </w:rPr>
        <w:t xml:space="preserve">lebih besar dari 0,60 maka kuesioner </w:t>
      </w:r>
      <w:r w:rsidR="00F05826" w:rsidRPr="00031DA1">
        <w:rPr>
          <w:rFonts w:ascii="Times New Roman" w:hAnsi="Times New Roman" w:cs="Times New Roman"/>
          <w:sz w:val="22"/>
          <w:lang w:val="id-ID"/>
        </w:rPr>
        <w:t>dapat</w:t>
      </w:r>
      <w:r w:rsidR="00F05826" w:rsidRPr="00031DA1">
        <w:rPr>
          <w:rFonts w:ascii="Times New Roman" w:hAnsi="Times New Roman" w:cs="Times New Roman"/>
          <w:sz w:val="22"/>
        </w:rPr>
        <w:t xml:space="preserve"> dikatakan dapat memenuhi konsep reliabilitas. sedangkan jika nilai </w:t>
      </w:r>
      <w:r w:rsidR="00F05826" w:rsidRPr="00031DA1">
        <w:rPr>
          <w:rFonts w:ascii="Times New Roman" w:hAnsi="Times New Roman" w:cs="Times New Roman"/>
          <w:i/>
          <w:iCs/>
          <w:sz w:val="22"/>
        </w:rPr>
        <w:t xml:space="preserve">cronbach alpha </w:t>
      </w:r>
      <w:r w:rsidR="00F05826" w:rsidRPr="00031DA1">
        <w:rPr>
          <w:rFonts w:ascii="Times New Roman" w:hAnsi="Times New Roman" w:cs="Times New Roman"/>
          <w:sz w:val="22"/>
        </w:rPr>
        <w:t>lebih kecil dari 0,60 maka kuesioner tidak memenuhi konsep reliabilitas sehingga pernyataan tidak dapat dijadikan sebagai alat ukur penelitian.</w:t>
      </w:r>
    </w:p>
    <w:p w:rsidR="00C26A87" w:rsidRDefault="00C26A87" w:rsidP="004769CE">
      <w:pPr>
        <w:autoSpaceDE w:val="0"/>
        <w:autoSpaceDN w:val="0"/>
        <w:adjustRightInd w:val="0"/>
        <w:spacing w:line="240" w:lineRule="auto"/>
        <w:ind w:firstLine="720"/>
        <w:jc w:val="both"/>
        <w:rPr>
          <w:rFonts w:ascii="Times New Roman" w:hAnsi="Times New Roman" w:cs="Times New Roman"/>
          <w:sz w:val="22"/>
          <w:lang w:val="id-ID"/>
        </w:rPr>
      </w:pPr>
    </w:p>
    <w:p w:rsidR="00E11413" w:rsidRDefault="00E11413" w:rsidP="004769CE">
      <w:pPr>
        <w:autoSpaceDE w:val="0"/>
        <w:autoSpaceDN w:val="0"/>
        <w:adjustRightInd w:val="0"/>
        <w:spacing w:line="240" w:lineRule="auto"/>
        <w:ind w:firstLine="720"/>
        <w:jc w:val="both"/>
        <w:rPr>
          <w:rFonts w:ascii="Times New Roman" w:hAnsi="Times New Roman" w:cs="Times New Roman"/>
          <w:sz w:val="22"/>
          <w:lang w:val="id-ID"/>
        </w:rPr>
      </w:pPr>
    </w:p>
    <w:p w:rsidR="005E25E4" w:rsidRPr="005E25E4" w:rsidRDefault="005E25E4" w:rsidP="004769CE">
      <w:pPr>
        <w:autoSpaceDE w:val="0"/>
        <w:autoSpaceDN w:val="0"/>
        <w:adjustRightInd w:val="0"/>
        <w:spacing w:line="240" w:lineRule="auto"/>
        <w:ind w:firstLine="720"/>
        <w:jc w:val="both"/>
        <w:rPr>
          <w:rFonts w:ascii="Times New Roman" w:hAnsi="Times New Roman" w:cs="Times New Roman"/>
          <w:sz w:val="22"/>
          <w:lang w:val="id-ID"/>
        </w:rPr>
      </w:pPr>
    </w:p>
    <w:p w:rsidR="00F05826" w:rsidRPr="00031DA1" w:rsidRDefault="00F05826" w:rsidP="00552679">
      <w:pPr>
        <w:pStyle w:val="JudulBab"/>
        <w:numPr>
          <w:ilvl w:val="0"/>
          <w:numId w:val="14"/>
        </w:numPr>
        <w:spacing w:line="240" w:lineRule="auto"/>
        <w:ind w:left="426" w:hanging="426"/>
        <w:rPr>
          <w:rFonts w:ascii="Times New Roman" w:hAnsi="Times New Roman" w:cs="Times New Roman"/>
        </w:rPr>
      </w:pPr>
      <w:r w:rsidRPr="00031DA1">
        <w:rPr>
          <w:rFonts w:ascii="Times New Roman" w:hAnsi="Times New Roman" w:cs="Times New Roman"/>
        </w:rPr>
        <w:lastRenderedPageBreak/>
        <w:t>HASIL PENELITIAN</w:t>
      </w:r>
    </w:p>
    <w:p w:rsidR="00F05826" w:rsidRPr="00031DA1" w:rsidRDefault="00F05826" w:rsidP="00552679">
      <w:pPr>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4.1. Analisis</w:t>
      </w:r>
    </w:p>
    <w:p w:rsidR="00F05826" w:rsidRPr="00031DA1" w:rsidRDefault="00F05826" w:rsidP="00552679">
      <w:pPr>
        <w:pStyle w:val="Default"/>
        <w:contextualSpacing/>
        <w:jc w:val="both"/>
        <w:rPr>
          <w:b/>
          <w:color w:val="auto"/>
          <w:sz w:val="22"/>
          <w:szCs w:val="22"/>
          <w:lang w:val="en-US"/>
        </w:rPr>
      </w:pPr>
      <w:r w:rsidRPr="00031DA1">
        <w:rPr>
          <w:rFonts w:eastAsia="Calibri"/>
          <w:b/>
          <w:sz w:val="22"/>
          <w:szCs w:val="22"/>
        </w:rPr>
        <w:t xml:space="preserve">4.1.1 </w:t>
      </w:r>
      <w:r w:rsidRPr="00031DA1">
        <w:rPr>
          <w:rFonts w:eastAsia="Calibri"/>
          <w:b/>
          <w:color w:val="auto"/>
          <w:sz w:val="22"/>
          <w:szCs w:val="22"/>
        </w:rPr>
        <w:t>Karakteristik Responden</w:t>
      </w:r>
    </w:p>
    <w:p w:rsidR="00F05826" w:rsidRPr="00031DA1" w:rsidRDefault="00DC64E5" w:rsidP="00DC64E5">
      <w:pPr>
        <w:pStyle w:val="Default"/>
        <w:ind w:firstLine="720"/>
        <w:jc w:val="both"/>
        <w:rPr>
          <w:sz w:val="22"/>
          <w:szCs w:val="22"/>
          <w:lang w:val="en-US"/>
        </w:rPr>
      </w:pPr>
      <w:r w:rsidRPr="00031DA1">
        <w:rPr>
          <w:sz w:val="22"/>
          <w:szCs w:val="22"/>
        </w:rPr>
        <w:t>I</w:t>
      </w:r>
      <w:r w:rsidR="0001752E" w:rsidRPr="00031DA1">
        <w:rPr>
          <w:sz w:val="22"/>
          <w:szCs w:val="22"/>
        </w:rPr>
        <w:t>dentitas responden yang menjad</w:t>
      </w:r>
      <w:r w:rsidR="0001752E" w:rsidRPr="00031DA1">
        <w:rPr>
          <w:sz w:val="22"/>
          <w:szCs w:val="22"/>
          <w:lang w:val="en-US"/>
        </w:rPr>
        <w:t xml:space="preserve">i </w:t>
      </w:r>
      <w:r w:rsidRPr="00031DA1">
        <w:rPr>
          <w:sz w:val="22"/>
          <w:szCs w:val="22"/>
        </w:rPr>
        <w:t>sampel dalam penelitian ini dideskripsikan sebagai berikut :</w:t>
      </w:r>
      <w:r w:rsidRPr="00031DA1">
        <w:rPr>
          <w:sz w:val="22"/>
          <w:szCs w:val="22"/>
          <w:lang w:val="en-US"/>
        </w:rPr>
        <w:t xml:space="preserve"> berdasarkan usia </w:t>
      </w:r>
      <w:r w:rsidR="00F05826" w:rsidRPr="00031DA1">
        <w:rPr>
          <w:sz w:val="22"/>
          <w:szCs w:val="22"/>
          <w:lang w:val="en-US"/>
        </w:rPr>
        <w:t>26</w:t>
      </w:r>
      <w:r w:rsidR="00F05826" w:rsidRPr="00031DA1">
        <w:rPr>
          <w:sz w:val="22"/>
          <w:szCs w:val="22"/>
        </w:rPr>
        <w:t>−</w:t>
      </w:r>
      <w:r w:rsidR="00F05826" w:rsidRPr="00031DA1">
        <w:rPr>
          <w:sz w:val="22"/>
          <w:szCs w:val="22"/>
          <w:lang w:val="en-US"/>
        </w:rPr>
        <w:t>35</w:t>
      </w:r>
      <w:r w:rsidRPr="00031DA1">
        <w:rPr>
          <w:sz w:val="22"/>
          <w:szCs w:val="22"/>
        </w:rPr>
        <w:t xml:space="preserve"> tahun</w:t>
      </w:r>
      <w:r w:rsidRPr="00031DA1">
        <w:rPr>
          <w:sz w:val="22"/>
          <w:szCs w:val="22"/>
          <w:lang w:val="en-US"/>
        </w:rPr>
        <w:t xml:space="preserve"> </w:t>
      </w:r>
      <w:r w:rsidR="00E93662" w:rsidRPr="00031DA1">
        <w:rPr>
          <w:sz w:val="22"/>
          <w:szCs w:val="22"/>
          <w:lang w:val="en-US"/>
        </w:rPr>
        <w:t xml:space="preserve">sebesar </w:t>
      </w:r>
      <w:r w:rsidR="00F05826" w:rsidRPr="00031DA1">
        <w:rPr>
          <w:sz w:val="22"/>
          <w:szCs w:val="22"/>
          <w:lang w:val="en-US"/>
        </w:rPr>
        <w:t>40</w:t>
      </w:r>
      <w:r w:rsidRPr="00031DA1">
        <w:rPr>
          <w:sz w:val="22"/>
          <w:szCs w:val="22"/>
        </w:rPr>
        <w:t>%,</w:t>
      </w:r>
      <w:r w:rsidRPr="00031DA1">
        <w:rPr>
          <w:sz w:val="22"/>
          <w:szCs w:val="22"/>
          <w:lang w:val="en-US"/>
        </w:rPr>
        <w:t xml:space="preserve"> </w:t>
      </w:r>
      <w:r w:rsidR="00F05826" w:rsidRPr="00031DA1">
        <w:rPr>
          <w:sz w:val="22"/>
          <w:szCs w:val="22"/>
          <w:lang w:val="en-US"/>
        </w:rPr>
        <w:t>36</w:t>
      </w:r>
      <w:r w:rsidR="00F05826" w:rsidRPr="00031DA1">
        <w:rPr>
          <w:sz w:val="22"/>
          <w:szCs w:val="22"/>
        </w:rPr>
        <w:t>−</w:t>
      </w:r>
      <w:r w:rsidR="00F05826" w:rsidRPr="00031DA1">
        <w:rPr>
          <w:sz w:val="22"/>
          <w:szCs w:val="22"/>
          <w:lang w:val="en-US"/>
        </w:rPr>
        <w:t>45</w:t>
      </w:r>
      <w:r w:rsidR="00F05826" w:rsidRPr="00031DA1">
        <w:rPr>
          <w:sz w:val="22"/>
          <w:szCs w:val="22"/>
        </w:rPr>
        <w:t xml:space="preserve"> tahun </w:t>
      </w:r>
      <w:r w:rsidR="00E93662" w:rsidRPr="00031DA1">
        <w:rPr>
          <w:sz w:val="22"/>
          <w:szCs w:val="22"/>
          <w:lang w:val="en-US"/>
        </w:rPr>
        <w:t xml:space="preserve">sebesar </w:t>
      </w:r>
      <w:r w:rsidR="00F05826" w:rsidRPr="00031DA1">
        <w:rPr>
          <w:sz w:val="22"/>
          <w:szCs w:val="22"/>
          <w:lang w:val="en-US"/>
        </w:rPr>
        <w:t>31</w:t>
      </w:r>
      <w:r w:rsidRPr="00031DA1">
        <w:rPr>
          <w:sz w:val="22"/>
          <w:szCs w:val="22"/>
        </w:rPr>
        <w:t>%,</w:t>
      </w:r>
      <w:r w:rsidRPr="00031DA1">
        <w:rPr>
          <w:sz w:val="22"/>
          <w:szCs w:val="22"/>
          <w:lang w:val="en-US"/>
        </w:rPr>
        <w:t xml:space="preserve"> </w:t>
      </w:r>
      <w:r w:rsidR="00F05826" w:rsidRPr="00031DA1">
        <w:rPr>
          <w:sz w:val="22"/>
          <w:szCs w:val="22"/>
          <w:lang w:val="en-US"/>
        </w:rPr>
        <w:t xml:space="preserve">17-25 tahun </w:t>
      </w:r>
      <w:r w:rsidR="00E93662" w:rsidRPr="00031DA1">
        <w:rPr>
          <w:sz w:val="22"/>
          <w:szCs w:val="22"/>
          <w:lang w:val="en-US"/>
        </w:rPr>
        <w:t xml:space="preserve">sebesar </w:t>
      </w:r>
      <w:r w:rsidR="00F05826" w:rsidRPr="00031DA1">
        <w:rPr>
          <w:sz w:val="22"/>
          <w:szCs w:val="22"/>
          <w:lang w:val="en-US"/>
        </w:rPr>
        <w:t xml:space="preserve">18%, 46-55 </w:t>
      </w:r>
      <w:r w:rsidR="00F05826" w:rsidRPr="00031DA1">
        <w:rPr>
          <w:sz w:val="22"/>
          <w:szCs w:val="22"/>
        </w:rPr>
        <w:t xml:space="preserve">tahun </w:t>
      </w:r>
      <w:r w:rsidR="00E93662" w:rsidRPr="00031DA1">
        <w:rPr>
          <w:sz w:val="22"/>
          <w:szCs w:val="22"/>
          <w:lang w:val="en-US"/>
        </w:rPr>
        <w:t xml:space="preserve">sebesar </w:t>
      </w:r>
      <w:r w:rsidR="00F05826" w:rsidRPr="00031DA1">
        <w:rPr>
          <w:sz w:val="22"/>
          <w:szCs w:val="22"/>
          <w:lang w:val="en-US"/>
        </w:rPr>
        <w:t>9% dan terakhir responden di atas usia 56 tahun 2%.</w:t>
      </w:r>
      <w:r w:rsidRPr="00031DA1">
        <w:rPr>
          <w:sz w:val="22"/>
          <w:szCs w:val="22"/>
          <w:lang w:val="en-US"/>
        </w:rPr>
        <w:t xml:space="preserve"> Berdasarkan jenis kelamin: </w:t>
      </w:r>
      <w:r w:rsidR="00F05826" w:rsidRPr="00031DA1">
        <w:rPr>
          <w:sz w:val="22"/>
          <w:szCs w:val="22"/>
        </w:rPr>
        <w:t>Perempuan 64% dan sisanya sebesar 36% adalah laki-laki.</w:t>
      </w:r>
    </w:p>
    <w:p w:rsidR="00F05826" w:rsidRPr="00031DA1" w:rsidRDefault="00F05826" w:rsidP="00595937">
      <w:pPr>
        <w:spacing w:line="240" w:lineRule="auto"/>
        <w:ind w:firstLine="567"/>
        <w:jc w:val="both"/>
        <w:rPr>
          <w:rFonts w:ascii="Times New Roman" w:hAnsi="Times New Roman" w:cs="Times New Roman"/>
          <w:sz w:val="22"/>
        </w:rPr>
      </w:pPr>
      <w:r w:rsidRPr="00031DA1">
        <w:rPr>
          <w:rFonts w:ascii="Times New Roman" w:hAnsi="Times New Roman" w:cs="Times New Roman"/>
          <w:sz w:val="22"/>
        </w:rPr>
        <w:t xml:space="preserve">Berdasarkan tingkat pendidikan D-3 </w:t>
      </w:r>
      <w:r w:rsidR="00DC64E5" w:rsidRPr="00031DA1">
        <w:rPr>
          <w:rFonts w:ascii="Times New Roman" w:hAnsi="Times New Roman" w:cs="Times New Roman"/>
          <w:sz w:val="22"/>
        </w:rPr>
        <w:t xml:space="preserve">sebesar </w:t>
      </w:r>
      <w:r w:rsidRPr="00031DA1">
        <w:rPr>
          <w:rFonts w:ascii="Times New Roman" w:hAnsi="Times New Roman" w:cs="Times New Roman"/>
          <w:sz w:val="22"/>
        </w:rPr>
        <w:t xml:space="preserve">46%, </w:t>
      </w:r>
      <w:r w:rsidR="00DC64E5" w:rsidRPr="00031DA1">
        <w:rPr>
          <w:rFonts w:ascii="Times New Roman" w:hAnsi="Times New Roman" w:cs="Times New Roman"/>
          <w:sz w:val="22"/>
        </w:rPr>
        <w:t xml:space="preserve">S-1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38% dan responden dengan tingkat pendidikan SMA sebanyak 16%.</w:t>
      </w:r>
      <w:r w:rsidR="00595937" w:rsidRPr="00031DA1">
        <w:rPr>
          <w:rFonts w:ascii="Times New Roman" w:hAnsi="Times New Roman" w:cs="Times New Roman"/>
          <w:sz w:val="22"/>
        </w:rPr>
        <w:t xml:space="preserve"> Berdasarkan jenis </w:t>
      </w:r>
      <w:r w:rsidRPr="00031DA1">
        <w:rPr>
          <w:rFonts w:ascii="Times New Roman" w:hAnsi="Times New Roman" w:cs="Times New Roman"/>
          <w:sz w:val="22"/>
        </w:rPr>
        <w:t xml:space="preserve">pekerjaan pegawai swasta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 xml:space="preserve">34%, wiraswasta sebanyak 22%, ibu rumah tangga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21%, PNS sebanyak 15%, dan terakhir pekerjaan sebagai pelajar sebanyak 8%.</w:t>
      </w:r>
    </w:p>
    <w:p w:rsidR="00F05826" w:rsidRPr="00031DA1" w:rsidRDefault="00F05826" w:rsidP="00552679">
      <w:pPr>
        <w:spacing w:line="240" w:lineRule="auto"/>
        <w:ind w:firstLine="567"/>
        <w:jc w:val="both"/>
        <w:rPr>
          <w:rFonts w:ascii="Times New Roman" w:hAnsi="Times New Roman" w:cs="Times New Roman"/>
          <w:sz w:val="22"/>
        </w:rPr>
      </w:pPr>
      <w:r w:rsidRPr="00031DA1">
        <w:rPr>
          <w:rFonts w:ascii="Times New Roman" w:hAnsi="Times New Roman" w:cs="Times New Roman"/>
          <w:sz w:val="22"/>
        </w:rPr>
        <w:t xml:space="preserve">Berdasarkan Pendapatan responden terbesar adalah </w:t>
      </w:r>
      <w:r w:rsidRPr="00031DA1">
        <w:rPr>
          <w:rFonts w:ascii="Times New Roman" w:eastAsia="Times New Roman" w:hAnsi="Times New Roman" w:cs="Times New Roman"/>
          <w:color w:val="000000"/>
          <w:sz w:val="22"/>
        </w:rPr>
        <w:t xml:space="preserve">Rp. 3.000.000 - Rp. 5.000.000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 xml:space="preserve">36%, </w:t>
      </w:r>
      <w:r w:rsidRPr="00031DA1">
        <w:rPr>
          <w:rFonts w:ascii="Times New Roman" w:eastAsia="Times New Roman" w:hAnsi="Times New Roman" w:cs="Times New Roman"/>
          <w:color w:val="000000"/>
          <w:sz w:val="22"/>
        </w:rPr>
        <w:t>Rp. 1.000.100 - Rp. 3.000.000</w:t>
      </w:r>
      <w:r w:rsidRPr="00031DA1">
        <w:rPr>
          <w:rFonts w:ascii="Times New Roman" w:hAnsi="Times New Roman" w:cs="Times New Roman"/>
          <w:sz w:val="22"/>
        </w:rPr>
        <w:t xml:space="preserve">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 xml:space="preserve">35%, responden dengan pendapatan </w:t>
      </w:r>
      <w:r w:rsidRPr="00031DA1">
        <w:rPr>
          <w:rFonts w:ascii="Times New Roman" w:eastAsia="Times New Roman" w:hAnsi="Times New Roman" w:cs="Times New Roman"/>
          <w:color w:val="000000"/>
          <w:sz w:val="22"/>
        </w:rPr>
        <w:t xml:space="preserve">&gt;Rp. 5.000.000 </w:t>
      </w:r>
      <w:r w:rsidR="00595937" w:rsidRPr="00031DA1">
        <w:rPr>
          <w:rFonts w:ascii="Times New Roman" w:hAnsi="Times New Roman" w:cs="Times New Roman"/>
          <w:sz w:val="22"/>
        </w:rPr>
        <w:t xml:space="preserve">sebesar </w:t>
      </w:r>
      <w:r w:rsidRPr="00031DA1">
        <w:rPr>
          <w:rFonts w:ascii="Times New Roman" w:hAnsi="Times New Roman" w:cs="Times New Roman"/>
          <w:sz w:val="22"/>
        </w:rPr>
        <w:t xml:space="preserve">21%, dan responden dengan pendapatan </w:t>
      </w:r>
      <w:r w:rsidRPr="00031DA1">
        <w:rPr>
          <w:rFonts w:ascii="Times New Roman" w:eastAsia="Times New Roman" w:hAnsi="Times New Roman" w:cs="Times New Roman"/>
          <w:color w:val="000000"/>
          <w:sz w:val="22"/>
        </w:rPr>
        <w:t xml:space="preserve">Rp. 500.000 - Rp. 1.000.000 sebesar </w:t>
      </w:r>
      <w:r w:rsidRPr="00031DA1">
        <w:rPr>
          <w:rFonts w:ascii="Times New Roman" w:hAnsi="Times New Roman" w:cs="Times New Roman"/>
          <w:sz w:val="22"/>
        </w:rPr>
        <w:t>21%.</w:t>
      </w:r>
    </w:p>
    <w:p w:rsidR="00EB3A86" w:rsidRPr="00031DA1" w:rsidRDefault="00EB3A86" w:rsidP="00D6797E">
      <w:pPr>
        <w:spacing w:line="240" w:lineRule="auto"/>
        <w:jc w:val="both"/>
        <w:rPr>
          <w:rFonts w:ascii="Times New Roman" w:hAnsi="Times New Roman" w:cs="Times New Roman"/>
          <w:sz w:val="22"/>
          <w:lang w:val="id-ID"/>
        </w:rPr>
      </w:pPr>
    </w:p>
    <w:p w:rsidR="00F05826" w:rsidRPr="00031DA1" w:rsidRDefault="00F05826" w:rsidP="00552679">
      <w:pPr>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4.1.2. Validitas dan Reliabilitas Alat Ukur</w:t>
      </w:r>
    </w:p>
    <w:p w:rsidR="00F05826" w:rsidRPr="00031DA1" w:rsidRDefault="00F05826" w:rsidP="00552679">
      <w:pPr>
        <w:spacing w:line="240" w:lineRule="auto"/>
        <w:ind w:firstLine="567"/>
        <w:jc w:val="both"/>
        <w:rPr>
          <w:rFonts w:ascii="Times New Roman" w:eastAsia="Calibri" w:hAnsi="Times New Roman" w:cs="Times New Roman"/>
          <w:sz w:val="22"/>
        </w:rPr>
      </w:pPr>
      <w:r w:rsidRPr="00031DA1">
        <w:rPr>
          <w:rFonts w:ascii="Times New Roman" w:eastAsia="Calibri" w:hAnsi="Times New Roman" w:cs="Times New Roman"/>
          <w:sz w:val="22"/>
        </w:rPr>
        <w:t>Dari hasil uji alat ukur yang mengukur variabel penelitian, semua variabel penelitian dinyatakan valid dan reliable sehingga dapat digunakan dalam penelitian.</w:t>
      </w:r>
    </w:p>
    <w:p w:rsidR="0027794D" w:rsidRPr="00031DA1" w:rsidRDefault="0027794D" w:rsidP="00552679">
      <w:pPr>
        <w:spacing w:line="240" w:lineRule="auto"/>
        <w:ind w:firstLine="567"/>
        <w:jc w:val="both"/>
        <w:rPr>
          <w:rFonts w:ascii="Times New Roman" w:hAnsi="Times New Roman" w:cs="Times New Roman"/>
          <w:sz w:val="22"/>
        </w:rPr>
      </w:pPr>
    </w:p>
    <w:p w:rsidR="0080666B" w:rsidRPr="00031DA1" w:rsidRDefault="0080666B" w:rsidP="00552679">
      <w:pPr>
        <w:spacing w:line="240" w:lineRule="auto"/>
        <w:jc w:val="both"/>
        <w:rPr>
          <w:rFonts w:ascii="Times New Roman" w:hAnsi="Times New Roman" w:cs="Times New Roman"/>
          <w:b/>
          <w:sz w:val="22"/>
        </w:rPr>
      </w:pPr>
      <w:r w:rsidRPr="00031DA1">
        <w:rPr>
          <w:rFonts w:ascii="Times New Roman" w:hAnsi="Times New Roman" w:cs="Times New Roman"/>
          <w:b/>
          <w:sz w:val="22"/>
        </w:rPr>
        <w:t>4.1.3</w:t>
      </w:r>
      <w:r w:rsidRPr="00031DA1">
        <w:rPr>
          <w:rFonts w:ascii="Times New Roman" w:eastAsia="Calibri" w:hAnsi="Times New Roman" w:cs="Times New Roman"/>
          <w:b/>
          <w:sz w:val="22"/>
        </w:rPr>
        <w:t xml:space="preserve">. </w:t>
      </w:r>
      <w:r w:rsidRPr="00031DA1">
        <w:rPr>
          <w:rFonts w:ascii="Times New Roman" w:hAnsi="Times New Roman" w:cs="Times New Roman"/>
          <w:b/>
          <w:sz w:val="22"/>
        </w:rPr>
        <w:t>Uji Persyaratan  Analisis</w:t>
      </w:r>
    </w:p>
    <w:p w:rsidR="0080666B" w:rsidRPr="00031DA1" w:rsidRDefault="0080666B" w:rsidP="00552679">
      <w:pPr>
        <w:autoSpaceDE w:val="0"/>
        <w:autoSpaceDN w:val="0"/>
        <w:adjustRightInd w:val="0"/>
        <w:spacing w:line="240" w:lineRule="auto"/>
        <w:rPr>
          <w:rFonts w:ascii="Times New Roman" w:hAnsi="Times New Roman" w:cs="Times New Roman"/>
          <w:b/>
          <w:sz w:val="22"/>
        </w:rPr>
      </w:pPr>
      <w:r w:rsidRPr="00031DA1">
        <w:rPr>
          <w:rFonts w:ascii="Times New Roman" w:hAnsi="Times New Roman" w:cs="Times New Roman"/>
          <w:b/>
          <w:sz w:val="22"/>
        </w:rPr>
        <w:t>1. Uji Normalitas Data</w:t>
      </w:r>
    </w:p>
    <w:p w:rsidR="0080666B" w:rsidRPr="00031DA1" w:rsidRDefault="0080666B" w:rsidP="00552679">
      <w:pPr>
        <w:spacing w:line="240" w:lineRule="auto"/>
        <w:jc w:val="both"/>
        <w:rPr>
          <w:rFonts w:ascii="Times New Roman" w:eastAsia="Calibri" w:hAnsi="Times New Roman" w:cs="Times New Roman"/>
          <w:b/>
          <w:sz w:val="22"/>
        </w:rPr>
      </w:pPr>
      <w:r w:rsidRPr="00031DA1">
        <w:rPr>
          <w:rFonts w:ascii="Times New Roman" w:hAnsi="Times New Roman" w:cs="Times New Roman"/>
          <w:b/>
          <w:noProof/>
          <w:sz w:val="22"/>
          <w:lang w:val="id-ID" w:eastAsia="id-ID"/>
        </w:rPr>
        <w:drawing>
          <wp:inline distT="0" distB="0" distL="0" distR="0" wp14:anchorId="540FD137" wp14:editId="7DDA1AD8">
            <wp:extent cx="2366645" cy="20859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957" t="55364" r="38224" b="11966"/>
                    <a:stretch>
                      <a:fillRect/>
                    </a:stretch>
                  </pic:blipFill>
                  <pic:spPr bwMode="auto">
                    <a:xfrm>
                      <a:off x="0" y="0"/>
                      <a:ext cx="2366645" cy="2085975"/>
                    </a:xfrm>
                    <a:prstGeom prst="rect">
                      <a:avLst/>
                    </a:prstGeom>
                    <a:noFill/>
                    <a:ln w="9525">
                      <a:noFill/>
                      <a:miter lim="800000"/>
                      <a:headEnd/>
                      <a:tailEnd/>
                    </a:ln>
                  </pic:spPr>
                </pic:pic>
              </a:graphicData>
            </a:graphic>
          </wp:inline>
        </w:drawing>
      </w:r>
    </w:p>
    <w:p w:rsidR="0080666B" w:rsidRPr="00031DA1" w:rsidRDefault="0080666B" w:rsidP="00552679">
      <w:pPr>
        <w:spacing w:line="240" w:lineRule="auto"/>
        <w:jc w:val="center"/>
        <w:rPr>
          <w:rFonts w:ascii="Times New Roman" w:hAnsi="Times New Roman" w:cs="Times New Roman"/>
          <w:b/>
          <w:sz w:val="22"/>
        </w:rPr>
      </w:pPr>
      <w:r w:rsidRPr="00031DA1">
        <w:rPr>
          <w:rFonts w:ascii="Times New Roman" w:hAnsi="Times New Roman" w:cs="Times New Roman"/>
          <w:b/>
          <w:sz w:val="22"/>
        </w:rPr>
        <w:t xml:space="preserve">Gambar 4.1 </w:t>
      </w:r>
    </w:p>
    <w:p w:rsidR="0080666B" w:rsidRPr="00031DA1" w:rsidRDefault="0080666B" w:rsidP="0027794D">
      <w:pPr>
        <w:jc w:val="center"/>
        <w:rPr>
          <w:rFonts w:ascii="Times New Roman" w:hAnsi="Times New Roman" w:cs="Times New Roman"/>
          <w:b/>
          <w:sz w:val="22"/>
        </w:rPr>
      </w:pPr>
      <w:r w:rsidRPr="00031DA1">
        <w:rPr>
          <w:rFonts w:ascii="Times New Roman" w:hAnsi="Times New Roman" w:cs="Times New Roman"/>
          <w:b/>
          <w:sz w:val="22"/>
        </w:rPr>
        <w:t>Uji Normalitas</w:t>
      </w:r>
    </w:p>
    <w:p w:rsidR="0080666B" w:rsidRDefault="0080666B" w:rsidP="00552679">
      <w:pPr>
        <w:autoSpaceDE w:val="0"/>
        <w:autoSpaceDN w:val="0"/>
        <w:adjustRightInd w:val="0"/>
        <w:spacing w:line="240" w:lineRule="auto"/>
        <w:ind w:firstLine="720"/>
        <w:jc w:val="both"/>
        <w:rPr>
          <w:rFonts w:ascii="Times New Roman" w:eastAsia="Calibri" w:hAnsi="Times New Roman" w:cs="Times New Roman"/>
          <w:sz w:val="22"/>
          <w:lang w:val="id-ID"/>
        </w:rPr>
      </w:pPr>
      <w:r w:rsidRPr="00031DA1">
        <w:rPr>
          <w:rFonts w:ascii="Times New Roman" w:hAnsi="Times New Roman" w:cs="Times New Roman"/>
          <w:sz w:val="22"/>
          <w:lang w:val="sv-SE"/>
        </w:rPr>
        <w:lastRenderedPageBreak/>
        <w:t xml:space="preserve">Dari Gambar 4.1 </w:t>
      </w:r>
      <w:r w:rsidRPr="00031DA1">
        <w:rPr>
          <w:rFonts w:ascii="Times New Roman" w:eastAsia="Calibri" w:hAnsi="Times New Roman" w:cs="Times New Roman"/>
          <w:sz w:val="22"/>
          <w:lang w:val="sv-SE"/>
        </w:rPr>
        <w:t>dapat dilihat bahwa adanya titik-titik yang menyebar dan disekitar garis diagonal serta penyebarannyapun mengikuti arah garis diagonal. Hal tersebut membuktikan bahwa model regresinya telah memenuhi asumsi normalitas.</w:t>
      </w:r>
    </w:p>
    <w:p w:rsidR="00081460" w:rsidRDefault="00081460" w:rsidP="00552679">
      <w:pPr>
        <w:autoSpaceDE w:val="0"/>
        <w:autoSpaceDN w:val="0"/>
        <w:adjustRightInd w:val="0"/>
        <w:spacing w:line="240" w:lineRule="auto"/>
        <w:ind w:firstLine="720"/>
        <w:jc w:val="both"/>
        <w:rPr>
          <w:rFonts w:ascii="Times New Roman" w:eastAsia="Calibri" w:hAnsi="Times New Roman" w:cs="Times New Roman"/>
          <w:sz w:val="22"/>
          <w:lang w:val="id-ID"/>
        </w:rPr>
      </w:pPr>
    </w:p>
    <w:p w:rsidR="0080666B" w:rsidRPr="00031DA1" w:rsidRDefault="0080666B" w:rsidP="00552679">
      <w:pPr>
        <w:autoSpaceDE w:val="0"/>
        <w:autoSpaceDN w:val="0"/>
        <w:adjustRightInd w:val="0"/>
        <w:spacing w:line="240" w:lineRule="auto"/>
        <w:rPr>
          <w:rFonts w:ascii="Times New Roman" w:hAnsi="Times New Roman" w:cs="Times New Roman"/>
          <w:b/>
          <w:sz w:val="22"/>
        </w:rPr>
      </w:pPr>
      <w:r w:rsidRPr="00031DA1">
        <w:rPr>
          <w:rFonts w:ascii="Times New Roman" w:hAnsi="Times New Roman" w:cs="Times New Roman"/>
          <w:sz w:val="22"/>
          <w:lang w:val="sv-SE"/>
        </w:rPr>
        <w:t xml:space="preserve">2. </w:t>
      </w:r>
      <w:r w:rsidRPr="00031DA1">
        <w:rPr>
          <w:rFonts w:ascii="Times New Roman" w:hAnsi="Times New Roman" w:cs="Times New Roman"/>
          <w:b/>
          <w:sz w:val="22"/>
        </w:rPr>
        <w:t>Uji Heteroskedastisitas</w:t>
      </w:r>
    </w:p>
    <w:p w:rsidR="0080666B" w:rsidRPr="00031DA1" w:rsidRDefault="0080666B" w:rsidP="00552679">
      <w:pPr>
        <w:autoSpaceDE w:val="0"/>
        <w:autoSpaceDN w:val="0"/>
        <w:adjustRightInd w:val="0"/>
        <w:spacing w:line="240" w:lineRule="auto"/>
        <w:jc w:val="both"/>
        <w:rPr>
          <w:rFonts w:ascii="Times New Roman" w:eastAsia="Calibri" w:hAnsi="Times New Roman" w:cs="Times New Roman"/>
          <w:sz w:val="22"/>
          <w:lang w:val="sv-SE"/>
        </w:rPr>
      </w:pPr>
      <w:r w:rsidRPr="00031DA1">
        <w:rPr>
          <w:rFonts w:ascii="Times New Roman" w:hAnsi="Times New Roman" w:cs="Times New Roman"/>
          <w:sz w:val="22"/>
          <w:lang w:val="sv-SE"/>
        </w:rPr>
        <w:t xml:space="preserve"> </w:t>
      </w:r>
      <w:r w:rsidR="00727CC3" w:rsidRPr="00031DA1">
        <w:rPr>
          <w:rFonts w:ascii="Times New Roman" w:hAnsi="Times New Roman" w:cs="Times New Roman"/>
          <w:noProof/>
          <w:sz w:val="22"/>
          <w:lang w:val="id-ID" w:eastAsia="id-ID"/>
        </w:rPr>
        <w:drawing>
          <wp:inline distT="0" distB="0" distL="0" distR="0" wp14:anchorId="3344D7F1" wp14:editId="731CFB9C">
            <wp:extent cx="2630632" cy="1733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5737" t="49288" r="29487" b="9971"/>
                    <a:stretch>
                      <a:fillRect/>
                    </a:stretch>
                  </pic:blipFill>
                  <pic:spPr bwMode="auto">
                    <a:xfrm>
                      <a:off x="0" y="0"/>
                      <a:ext cx="2632494" cy="1734777"/>
                    </a:xfrm>
                    <a:prstGeom prst="rect">
                      <a:avLst/>
                    </a:prstGeom>
                    <a:noFill/>
                    <a:ln w="9525">
                      <a:noFill/>
                      <a:miter lim="800000"/>
                      <a:headEnd/>
                      <a:tailEnd/>
                    </a:ln>
                  </pic:spPr>
                </pic:pic>
              </a:graphicData>
            </a:graphic>
          </wp:inline>
        </w:drawing>
      </w:r>
    </w:p>
    <w:p w:rsidR="00727CC3" w:rsidRPr="00031DA1" w:rsidRDefault="00727CC3" w:rsidP="00552679">
      <w:pPr>
        <w:pStyle w:val="BodyTextIndent2"/>
        <w:spacing w:after="0" w:line="240" w:lineRule="auto"/>
        <w:ind w:left="0"/>
        <w:jc w:val="center"/>
        <w:rPr>
          <w:b/>
          <w:lang w:val="sv-SE"/>
        </w:rPr>
      </w:pPr>
      <w:r w:rsidRPr="00031DA1">
        <w:rPr>
          <w:b/>
          <w:lang w:val="sv-SE"/>
        </w:rPr>
        <w:t>Gambar 4.2</w:t>
      </w:r>
    </w:p>
    <w:p w:rsidR="00727CC3" w:rsidRPr="00031DA1" w:rsidRDefault="00727CC3" w:rsidP="0027794D">
      <w:pPr>
        <w:autoSpaceDE w:val="0"/>
        <w:autoSpaceDN w:val="0"/>
        <w:adjustRightInd w:val="0"/>
        <w:jc w:val="center"/>
        <w:rPr>
          <w:rFonts w:ascii="Times New Roman" w:hAnsi="Times New Roman" w:cs="Times New Roman"/>
          <w:b/>
          <w:sz w:val="22"/>
        </w:rPr>
      </w:pPr>
      <w:r w:rsidRPr="00031DA1">
        <w:rPr>
          <w:rFonts w:ascii="Times New Roman" w:hAnsi="Times New Roman" w:cs="Times New Roman"/>
          <w:b/>
          <w:sz w:val="22"/>
        </w:rPr>
        <w:t>Uji Heteroskedastisitas</w:t>
      </w:r>
    </w:p>
    <w:p w:rsidR="00CF3AAD" w:rsidRPr="00D6797E" w:rsidRDefault="00727CC3" w:rsidP="00D6797E">
      <w:pPr>
        <w:pStyle w:val="BodyTextIndent2"/>
        <w:spacing w:after="0" w:line="240" w:lineRule="auto"/>
        <w:ind w:left="0" w:firstLine="426"/>
        <w:jc w:val="both"/>
      </w:pPr>
      <w:r w:rsidRPr="00031DA1">
        <w:rPr>
          <w:lang w:val="sv-SE"/>
        </w:rPr>
        <w:t xml:space="preserve">Dari gambar diatas terlihat bahwa titik-titik menyebar secara acak tidak membentuk pola tertentu yang jelas, seperti bergelombang, melebar kemudian menyempit. Selain itu titik-titik tersebut menyebar diatas dan dibawah angka pada sumbu Y, maka dapat disimpulkan bahwa tidak terjadi </w:t>
      </w:r>
      <w:r w:rsidRPr="00031DA1">
        <w:rPr>
          <w:i/>
          <w:lang w:val="sv-SE"/>
        </w:rPr>
        <w:t>heterokedastisitas</w:t>
      </w:r>
      <w:r w:rsidRPr="00031DA1">
        <w:rPr>
          <w:lang w:val="sv-SE"/>
        </w:rPr>
        <w:t>.</w:t>
      </w:r>
    </w:p>
    <w:p w:rsidR="0027794D" w:rsidRPr="00031DA1" w:rsidRDefault="0027794D" w:rsidP="00552679">
      <w:pPr>
        <w:pStyle w:val="BodyTextIndent2"/>
        <w:spacing w:after="0" w:line="240" w:lineRule="auto"/>
        <w:ind w:left="0" w:firstLine="426"/>
        <w:jc w:val="both"/>
        <w:rPr>
          <w:lang w:val="sv-SE"/>
        </w:rPr>
      </w:pPr>
    </w:p>
    <w:p w:rsidR="00727CC3" w:rsidRPr="00031DA1" w:rsidRDefault="00727CC3" w:rsidP="00552679">
      <w:pPr>
        <w:autoSpaceDE w:val="0"/>
        <w:autoSpaceDN w:val="0"/>
        <w:adjustRightInd w:val="0"/>
        <w:spacing w:line="240" w:lineRule="auto"/>
        <w:rPr>
          <w:rFonts w:ascii="Times New Roman" w:hAnsi="Times New Roman" w:cs="Times New Roman"/>
          <w:b/>
          <w:sz w:val="22"/>
        </w:rPr>
      </w:pPr>
      <w:r w:rsidRPr="00031DA1">
        <w:rPr>
          <w:rFonts w:ascii="Times New Roman" w:hAnsi="Times New Roman" w:cs="Times New Roman"/>
          <w:b/>
          <w:sz w:val="22"/>
        </w:rPr>
        <w:t>3. Uji Multikolinearitas</w:t>
      </w:r>
    </w:p>
    <w:p w:rsidR="00727CC3" w:rsidRPr="00031DA1" w:rsidRDefault="00C26A87" w:rsidP="00552679">
      <w:pPr>
        <w:pStyle w:val="BodyTextIndent2"/>
        <w:spacing w:after="0" w:line="240" w:lineRule="auto"/>
        <w:ind w:left="0" w:firstLine="720"/>
        <w:jc w:val="both"/>
        <w:rPr>
          <w:lang w:val="en-US"/>
        </w:rPr>
      </w:pPr>
      <w:r w:rsidRPr="00031DA1">
        <w:rPr>
          <w:lang w:val="sv-SE"/>
        </w:rPr>
        <w:t>Dalam uji Multikolinearitas</w:t>
      </w:r>
      <w:r w:rsidR="0002266E" w:rsidRPr="00031DA1">
        <w:rPr>
          <w:lang w:val="sv-SE"/>
        </w:rPr>
        <w:t xml:space="preserve"> </w:t>
      </w:r>
      <w:r w:rsidR="00727CC3" w:rsidRPr="00031DA1">
        <w:rPr>
          <w:lang w:val="sv-SE"/>
        </w:rPr>
        <w:t xml:space="preserve">semua </w:t>
      </w:r>
      <w:r w:rsidR="0002266E" w:rsidRPr="00031DA1">
        <w:rPr>
          <w:lang w:val="sv-SE"/>
        </w:rPr>
        <w:t xml:space="preserve">variabel independen </w:t>
      </w:r>
      <w:r w:rsidR="00CF3AAD" w:rsidRPr="00031DA1">
        <w:rPr>
          <w:lang w:val="sv-SE"/>
        </w:rPr>
        <w:t xml:space="preserve">(produk, harga, promosi dan lokasi) </w:t>
      </w:r>
      <w:r w:rsidR="0002266E" w:rsidRPr="00031DA1">
        <w:rPr>
          <w:lang w:val="sv-SE"/>
        </w:rPr>
        <w:t xml:space="preserve">memiliki </w:t>
      </w:r>
      <w:r w:rsidR="00727CC3" w:rsidRPr="00031DA1">
        <w:t>nilai VIF &lt; 10</w:t>
      </w:r>
      <w:r w:rsidR="00727CC3" w:rsidRPr="00031DA1">
        <w:rPr>
          <w:lang w:val="en-US"/>
        </w:rPr>
        <w:t xml:space="preserve"> dan nilai </w:t>
      </w:r>
      <w:r w:rsidR="00727CC3" w:rsidRPr="00031DA1">
        <w:rPr>
          <w:i/>
          <w:lang w:val="en-US"/>
        </w:rPr>
        <w:t>tolerance</w:t>
      </w:r>
      <w:r w:rsidR="00727CC3" w:rsidRPr="00031DA1">
        <w:rPr>
          <w:lang w:val="en-US"/>
        </w:rPr>
        <w:t xml:space="preserve"> </w:t>
      </w:r>
      <w:r w:rsidR="00727CC3" w:rsidRPr="00031DA1">
        <w:t>&gt;</w:t>
      </w:r>
      <w:r w:rsidR="00727CC3" w:rsidRPr="00031DA1">
        <w:rPr>
          <w:lang w:val="en-US"/>
        </w:rPr>
        <w:t xml:space="preserve"> 0,1</w:t>
      </w:r>
      <w:r w:rsidR="00727CC3" w:rsidRPr="00031DA1">
        <w:t>, maka model terbebas dari gejala multikolinieritas</w:t>
      </w:r>
      <w:r w:rsidR="00727CC3" w:rsidRPr="00031DA1">
        <w:rPr>
          <w:lang w:val="en-US"/>
        </w:rPr>
        <w:t>.</w:t>
      </w:r>
    </w:p>
    <w:p w:rsidR="00C26A87" w:rsidRPr="00031DA1" w:rsidRDefault="00C26A87" w:rsidP="00552679">
      <w:pPr>
        <w:pStyle w:val="BodyTextIndent2"/>
        <w:spacing w:after="0" w:line="240" w:lineRule="auto"/>
        <w:ind w:left="0" w:firstLine="720"/>
        <w:jc w:val="both"/>
      </w:pPr>
    </w:p>
    <w:p w:rsidR="00F05826" w:rsidRPr="00031DA1" w:rsidRDefault="00F05826" w:rsidP="00552679">
      <w:pPr>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4.2. Analisis Data dan Uji Hipotesis</w:t>
      </w:r>
    </w:p>
    <w:p w:rsidR="008F634E" w:rsidRPr="00031DA1" w:rsidRDefault="008F634E" w:rsidP="00552679">
      <w:pPr>
        <w:pStyle w:val="BodyTextIndent2"/>
        <w:tabs>
          <w:tab w:val="left" w:pos="284"/>
        </w:tabs>
        <w:spacing w:after="0" w:line="240" w:lineRule="auto"/>
        <w:ind w:left="1080" w:hanging="1066"/>
        <w:rPr>
          <w:b/>
        </w:rPr>
      </w:pPr>
      <w:r w:rsidRPr="00031DA1">
        <w:rPr>
          <w:b/>
          <w:lang w:val="en-US"/>
        </w:rPr>
        <w:t xml:space="preserve">4.2.1. Analisis </w:t>
      </w:r>
      <w:r w:rsidRPr="00031DA1">
        <w:rPr>
          <w:b/>
        </w:rPr>
        <w:t>Uji Regresi Linier Berganda</w:t>
      </w:r>
    </w:p>
    <w:p w:rsidR="00F05826" w:rsidRPr="00031DA1" w:rsidRDefault="00F05826" w:rsidP="00552679">
      <w:pPr>
        <w:spacing w:line="240" w:lineRule="auto"/>
        <w:jc w:val="both"/>
        <w:rPr>
          <w:rFonts w:ascii="Times New Roman" w:eastAsia="Calibri" w:hAnsi="Times New Roman" w:cs="Times New Roman"/>
          <w:sz w:val="22"/>
        </w:rPr>
      </w:pPr>
      <w:r w:rsidRPr="00031DA1">
        <w:rPr>
          <w:rFonts w:ascii="Times New Roman" w:eastAsia="Calibri" w:hAnsi="Times New Roman" w:cs="Times New Roman"/>
          <w:sz w:val="22"/>
        </w:rPr>
        <w:t>Ringkasan hasil regresi linier berganda pada keempat variabel dapat dilihat pada persamaan berikut :</w:t>
      </w:r>
    </w:p>
    <w:p w:rsidR="00F05826" w:rsidRPr="00031DA1" w:rsidRDefault="00F05826" w:rsidP="00552679">
      <w:pPr>
        <w:pStyle w:val="BodyTextIndent2"/>
        <w:spacing w:after="0" w:line="240" w:lineRule="auto"/>
        <w:ind w:left="0"/>
        <w:jc w:val="both"/>
        <w:rPr>
          <w:lang w:val="en-US"/>
        </w:rPr>
      </w:pPr>
      <w:r w:rsidRPr="00031DA1">
        <w:rPr>
          <w:lang w:val="en-US"/>
        </w:rPr>
        <w:t>KP</w:t>
      </w:r>
      <w:r w:rsidRPr="00031DA1">
        <w:t xml:space="preserve"> = </w:t>
      </w:r>
      <w:r w:rsidRPr="00031DA1">
        <w:rPr>
          <w:lang w:val="en-US"/>
        </w:rPr>
        <w:t>7, 400</w:t>
      </w:r>
      <w:r w:rsidRPr="00031DA1">
        <w:t xml:space="preserve"> + 0,</w:t>
      </w:r>
      <w:r w:rsidRPr="00031DA1">
        <w:rPr>
          <w:lang w:val="en-US"/>
        </w:rPr>
        <w:t>448</w:t>
      </w:r>
      <w:r w:rsidRPr="00031DA1">
        <w:t xml:space="preserve"> (</w:t>
      </w:r>
      <w:r w:rsidRPr="00031DA1">
        <w:rPr>
          <w:lang w:val="en-US"/>
        </w:rPr>
        <w:t>Prd</w:t>
      </w:r>
      <w:r w:rsidRPr="00031DA1">
        <w:t>) + 0,</w:t>
      </w:r>
      <w:r w:rsidRPr="00031DA1">
        <w:rPr>
          <w:lang w:val="en-US"/>
        </w:rPr>
        <w:t>441</w:t>
      </w:r>
      <w:r w:rsidRPr="00031DA1">
        <w:t xml:space="preserve"> (</w:t>
      </w:r>
      <w:r w:rsidRPr="00031DA1">
        <w:rPr>
          <w:lang w:val="en-US"/>
        </w:rPr>
        <w:t>Hrg</w:t>
      </w:r>
      <w:r w:rsidRPr="00031DA1">
        <w:t>) + 0,</w:t>
      </w:r>
      <w:r w:rsidRPr="00031DA1">
        <w:rPr>
          <w:lang w:val="en-US"/>
        </w:rPr>
        <w:t>222</w:t>
      </w:r>
      <w:r w:rsidRPr="00031DA1">
        <w:t xml:space="preserve"> (</w:t>
      </w:r>
      <w:r w:rsidRPr="00031DA1">
        <w:rPr>
          <w:lang w:val="en-US"/>
        </w:rPr>
        <w:t>Pm</w:t>
      </w:r>
      <w:r w:rsidRPr="00031DA1">
        <w:t>)</w:t>
      </w:r>
      <w:r w:rsidRPr="00031DA1">
        <w:rPr>
          <w:lang w:val="en-US"/>
        </w:rPr>
        <w:t xml:space="preserve"> + 0,353(Lk)</w:t>
      </w:r>
    </w:p>
    <w:p w:rsidR="00727CC3" w:rsidRPr="00031DA1" w:rsidRDefault="00727CC3" w:rsidP="00552679">
      <w:pPr>
        <w:pStyle w:val="BodyTextIndent2"/>
        <w:spacing w:after="0" w:line="240" w:lineRule="auto"/>
        <w:ind w:left="180" w:firstLine="540"/>
        <w:jc w:val="both"/>
        <w:rPr>
          <w:lang w:val="en-US"/>
        </w:rPr>
      </w:pPr>
      <w:r w:rsidRPr="00031DA1">
        <w:t>Dari hasil persamaan regresi diatas maka dapat diketahui bahwa:</w:t>
      </w:r>
    </w:p>
    <w:p w:rsidR="00727CC3" w:rsidRPr="00031DA1" w:rsidRDefault="00727CC3" w:rsidP="00552679">
      <w:pPr>
        <w:pStyle w:val="BodyTextIndent2"/>
        <w:numPr>
          <w:ilvl w:val="0"/>
          <w:numId w:val="16"/>
        </w:numPr>
        <w:tabs>
          <w:tab w:val="left" w:pos="720"/>
        </w:tabs>
        <w:spacing w:after="0" w:line="240" w:lineRule="auto"/>
        <w:ind w:left="720"/>
        <w:jc w:val="both"/>
      </w:pPr>
      <w:r w:rsidRPr="00031DA1">
        <w:t xml:space="preserve">Konstanta = </w:t>
      </w:r>
      <w:r w:rsidRPr="00031DA1">
        <w:rPr>
          <w:lang w:val="en-US"/>
        </w:rPr>
        <w:t>7,400</w:t>
      </w:r>
    </w:p>
    <w:p w:rsidR="00727CC3" w:rsidRPr="00031DA1" w:rsidRDefault="00727CC3" w:rsidP="00552679">
      <w:pPr>
        <w:pStyle w:val="BodyTextIndent2"/>
        <w:tabs>
          <w:tab w:val="left" w:pos="720"/>
        </w:tabs>
        <w:spacing w:after="0" w:line="240" w:lineRule="auto"/>
        <w:ind w:left="720"/>
        <w:jc w:val="both"/>
      </w:pPr>
      <w:r w:rsidRPr="00031DA1">
        <w:t>Konstanta</w:t>
      </w:r>
      <w:r w:rsidRPr="00031DA1">
        <w:rPr>
          <w:lang w:val="en-US"/>
        </w:rPr>
        <w:t xml:space="preserve"> </w:t>
      </w:r>
      <w:r w:rsidRPr="00031DA1">
        <w:t xml:space="preserve">sebesar </w:t>
      </w:r>
      <w:r w:rsidRPr="00031DA1">
        <w:rPr>
          <w:lang w:val="en-US"/>
        </w:rPr>
        <w:t>7,400</w:t>
      </w:r>
      <w:r w:rsidRPr="00031DA1">
        <w:t xml:space="preserve">  menyatakan bahwa jika </w:t>
      </w:r>
      <w:r w:rsidRPr="00031DA1">
        <w:rPr>
          <w:lang w:val="en-US"/>
        </w:rPr>
        <w:t xml:space="preserve">nilai Produk </w:t>
      </w:r>
      <w:r w:rsidRPr="00031DA1">
        <w:t>(</w:t>
      </w:r>
      <w:r w:rsidRPr="00031DA1">
        <w:rPr>
          <w:lang w:val="en-US"/>
        </w:rPr>
        <w:t>Prd</w:t>
      </w:r>
      <w:r w:rsidRPr="00031DA1">
        <w:t xml:space="preserve">), </w:t>
      </w:r>
      <w:r w:rsidRPr="00031DA1">
        <w:rPr>
          <w:lang w:val="en-US"/>
        </w:rPr>
        <w:t xml:space="preserve">Harga </w:t>
      </w:r>
      <w:r w:rsidRPr="00031DA1">
        <w:t>(</w:t>
      </w:r>
      <w:r w:rsidRPr="00031DA1">
        <w:rPr>
          <w:lang w:val="en-US"/>
        </w:rPr>
        <w:t>Hrg</w:t>
      </w:r>
      <w:r w:rsidRPr="00031DA1">
        <w:t xml:space="preserve">), </w:t>
      </w:r>
      <w:r w:rsidRPr="00031DA1">
        <w:rPr>
          <w:lang w:val="en-US"/>
        </w:rPr>
        <w:t xml:space="preserve">Promosi (Pm) </w:t>
      </w:r>
      <w:r w:rsidRPr="00031DA1">
        <w:t xml:space="preserve">dan </w:t>
      </w:r>
      <w:r w:rsidRPr="00031DA1">
        <w:rPr>
          <w:lang w:val="en-US"/>
        </w:rPr>
        <w:t xml:space="preserve">Lokasi </w:t>
      </w:r>
      <w:r w:rsidRPr="00031DA1">
        <w:t>(</w:t>
      </w:r>
      <w:r w:rsidRPr="00031DA1">
        <w:rPr>
          <w:lang w:val="en-US"/>
        </w:rPr>
        <w:t>Lk</w:t>
      </w:r>
      <w:r w:rsidRPr="00031DA1">
        <w:t>)</w:t>
      </w:r>
      <w:r w:rsidRPr="00031DA1">
        <w:rPr>
          <w:lang w:val="en-US"/>
        </w:rPr>
        <w:t xml:space="preserve"> </w:t>
      </w:r>
      <w:r w:rsidRPr="00031DA1">
        <w:t xml:space="preserve">memiliki nilai nol maka </w:t>
      </w:r>
      <w:r w:rsidRPr="00031DA1">
        <w:rPr>
          <w:lang w:val="en-US"/>
        </w:rPr>
        <w:t xml:space="preserve">Keputusan </w:t>
      </w:r>
      <w:r w:rsidRPr="00031DA1">
        <w:rPr>
          <w:lang w:val="en-US"/>
        </w:rPr>
        <w:lastRenderedPageBreak/>
        <w:t xml:space="preserve">Pembelian </w:t>
      </w:r>
      <w:r w:rsidRPr="00031DA1">
        <w:t xml:space="preserve">mempunyai nilai sebesar </w:t>
      </w:r>
      <w:r w:rsidRPr="00031DA1">
        <w:rPr>
          <w:lang w:val="en-US"/>
        </w:rPr>
        <w:t>7,400</w:t>
      </w:r>
      <w:r w:rsidRPr="00031DA1">
        <w:t>.</w:t>
      </w:r>
    </w:p>
    <w:p w:rsidR="00727CC3" w:rsidRPr="00031DA1" w:rsidRDefault="00727CC3" w:rsidP="00552679">
      <w:pPr>
        <w:pStyle w:val="BodyTextIndent2"/>
        <w:numPr>
          <w:ilvl w:val="0"/>
          <w:numId w:val="16"/>
        </w:numPr>
        <w:tabs>
          <w:tab w:val="left" w:pos="720"/>
        </w:tabs>
        <w:spacing w:after="0" w:line="240" w:lineRule="auto"/>
        <w:ind w:left="720"/>
        <w:jc w:val="both"/>
      </w:pPr>
      <w:r w:rsidRPr="00031DA1">
        <w:t>b</w:t>
      </w:r>
      <w:r w:rsidRPr="00031DA1">
        <w:rPr>
          <w:vertAlign w:val="subscript"/>
          <w:lang w:val="en-US"/>
        </w:rPr>
        <w:t>Prd</w:t>
      </w:r>
      <w:r w:rsidRPr="00031DA1">
        <w:rPr>
          <w:b/>
        </w:rPr>
        <w:t xml:space="preserve"> </w:t>
      </w:r>
      <w:r w:rsidRPr="00031DA1">
        <w:t>= 0,</w:t>
      </w:r>
      <w:r w:rsidRPr="00031DA1">
        <w:rPr>
          <w:lang w:val="en-US"/>
        </w:rPr>
        <w:t>448</w:t>
      </w:r>
    </w:p>
    <w:p w:rsidR="00727CC3" w:rsidRPr="00031DA1" w:rsidRDefault="00727CC3" w:rsidP="00552679">
      <w:pPr>
        <w:pStyle w:val="BodyTextIndent2"/>
        <w:spacing w:after="0" w:line="240" w:lineRule="auto"/>
        <w:ind w:left="720"/>
        <w:jc w:val="both"/>
        <w:rPr>
          <w:lang w:val="en-US"/>
        </w:rPr>
      </w:pPr>
      <w:r w:rsidRPr="00031DA1">
        <w:t>Koefisien regresi (b</w:t>
      </w:r>
      <w:r w:rsidRPr="00031DA1">
        <w:rPr>
          <w:vertAlign w:val="subscript"/>
          <w:lang w:val="en-US"/>
        </w:rPr>
        <w:t>Prd</w:t>
      </w:r>
      <w:r w:rsidRPr="00031DA1">
        <w:t>)</w:t>
      </w:r>
      <w:r w:rsidRPr="00031DA1">
        <w:rPr>
          <w:vertAlign w:val="subscript"/>
        </w:rPr>
        <w:t xml:space="preserve"> </w:t>
      </w:r>
      <w:r w:rsidRPr="00031DA1">
        <w:t>Sebesar 0,</w:t>
      </w:r>
      <w:r w:rsidRPr="00031DA1">
        <w:rPr>
          <w:lang w:val="en-US"/>
        </w:rPr>
        <w:t>448</w:t>
      </w:r>
      <w:r w:rsidRPr="00031DA1">
        <w:t xml:space="preserve">  dengan tanda positif </w:t>
      </w:r>
      <w:r w:rsidRPr="00031DA1">
        <w:rPr>
          <w:lang w:val="en-US"/>
        </w:rPr>
        <w:t>menunjukkan bahwa variabel produk berpengaruh positif terhadap variabel keputusan pembelian. Artinya setiap satu satuan kenaikan tanggapan konsumen terkait variabel produk dengan asumsi variabel bebas lainnya konstan, maka keputusan konsumen untuk membeli naik sebesar 0,448</w:t>
      </w:r>
      <w:r w:rsidRPr="00031DA1">
        <w:t xml:space="preserve">. </w:t>
      </w:r>
    </w:p>
    <w:p w:rsidR="00727CC3" w:rsidRPr="00031DA1" w:rsidRDefault="00727CC3" w:rsidP="00552679">
      <w:pPr>
        <w:pStyle w:val="BodyTextIndent2"/>
        <w:numPr>
          <w:ilvl w:val="0"/>
          <w:numId w:val="16"/>
        </w:numPr>
        <w:tabs>
          <w:tab w:val="left" w:pos="720"/>
        </w:tabs>
        <w:spacing w:after="0" w:line="240" w:lineRule="auto"/>
        <w:ind w:left="720"/>
        <w:jc w:val="both"/>
      </w:pPr>
      <w:r w:rsidRPr="00031DA1">
        <w:t>b</w:t>
      </w:r>
      <w:r w:rsidRPr="00031DA1">
        <w:rPr>
          <w:vertAlign w:val="subscript"/>
          <w:lang w:val="en-US"/>
        </w:rPr>
        <w:t>Hrg</w:t>
      </w:r>
      <w:r w:rsidRPr="00031DA1">
        <w:t>= 0,</w:t>
      </w:r>
      <w:r w:rsidRPr="00031DA1">
        <w:rPr>
          <w:lang w:val="en-US"/>
        </w:rPr>
        <w:t>441</w:t>
      </w:r>
    </w:p>
    <w:p w:rsidR="00727CC3" w:rsidRPr="00031DA1" w:rsidRDefault="00727CC3" w:rsidP="00552679">
      <w:pPr>
        <w:pStyle w:val="BodyTextIndent2"/>
        <w:spacing w:after="0" w:line="240" w:lineRule="auto"/>
        <w:ind w:left="720"/>
        <w:jc w:val="both"/>
        <w:rPr>
          <w:lang w:val="en-US"/>
        </w:rPr>
      </w:pPr>
      <w:r w:rsidRPr="00031DA1">
        <w:t>Koefisien regresi (b</w:t>
      </w:r>
      <w:r w:rsidRPr="00031DA1">
        <w:rPr>
          <w:vertAlign w:val="subscript"/>
          <w:lang w:val="en-US"/>
        </w:rPr>
        <w:t>Hrg</w:t>
      </w:r>
      <w:r w:rsidRPr="00031DA1">
        <w:t>) sebesar 0,</w:t>
      </w:r>
      <w:r w:rsidRPr="00031DA1">
        <w:rPr>
          <w:lang w:val="en-US"/>
        </w:rPr>
        <w:t>441</w:t>
      </w:r>
      <w:r w:rsidRPr="00031DA1">
        <w:t xml:space="preserve">  dengan tanda positif </w:t>
      </w:r>
      <w:r w:rsidRPr="00031DA1">
        <w:rPr>
          <w:lang w:val="en-US"/>
        </w:rPr>
        <w:t xml:space="preserve">menunjukkan bahwa variabel Harga berpengaruh positif terhadap variabel keputusan pembelian. </w:t>
      </w:r>
      <w:r w:rsidRPr="00031DA1">
        <w:t xml:space="preserve">berarti bahwa </w:t>
      </w:r>
      <w:r w:rsidRPr="00031DA1">
        <w:rPr>
          <w:lang w:val="en-US"/>
        </w:rPr>
        <w:t xml:space="preserve">setiap satu satuan kenaikan tanggapan konsumen terkait variabel harga dengan asumsi variabel bebas lainnya konstan,  maka keputusan konsumen untuk membeli naik sebesar 0,441 </w:t>
      </w:r>
      <w:r w:rsidRPr="00031DA1">
        <w:t xml:space="preserve">. </w:t>
      </w:r>
    </w:p>
    <w:p w:rsidR="00727CC3" w:rsidRPr="00031DA1" w:rsidRDefault="00727CC3" w:rsidP="00552679">
      <w:pPr>
        <w:pStyle w:val="BodyTextIndent2"/>
        <w:numPr>
          <w:ilvl w:val="0"/>
          <w:numId w:val="16"/>
        </w:numPr>
        <w:spacing w:after="0" w:line="240" w:lineRule="auto"/>
        <w:ind w:left="720"/>
        <w:jc w:val="both"/>
      </w:pPr>
      <w:r w:rsidRPr="00031DA1">
        <w:t>b</w:t>
      </w:r>
      <w:r w:rsidRPr="00031DA1">
        <w:rPr>
          <w:vertAlign w:val="subscript"/>
          <w:lang w:val="en-US"/>
        </w:rPr>
        <w:t>Pm</w:t>
      </w:r>
      <w:r w:rsidRPr="00031DA1">
        <w:t>= 0,</w:t>
      </w:r>
      <w:r w:rsidRPr="00031DA1">
        <w:rPr>
          <w:lang w:val="en-US"/>
        </w:rPr>
        <w:t>222</w:t>
      </w:r>
    </w:p>
    <w:p w:rsidR="00727CC3" w:rsidRPr="00031DA1" w:rsidRDefault="00727CC3" w:rsidP="00552679">
      <w:pPr>
        <w:pStyle w:val="BodyTextIndent2"/>
        <w:spacing w:after="0" w:line="240" w:lineRule="auto"/>
        <w:ind w:left="720"/>
        <w:jc w:val="both"/>
        <w:rPr>
          <w:lang w:val="en-US"/>
        </w:rPr>
      </w:pPr>
      <w:r w:rsidRPr="00031DA1">
        <w:t>Koefisien regresi (b</w:t>
      </w:r>
      <w:r w:rsidRPr="00031DA1">
        <w:rPr>
          <w:vertAlign w:val="subscript"/>
          <w:lang w:val="en-US"/>
        </w:rPr>
        <w:t>Pm</w:t>
      </w:r>
      <w:r w:rsidRPr="00031DA1">
        <w:t>) sebesar 0,</w:t>
      </w:r>
      <w:r w:rsidRPr="00031DA1">
        <w:rPr>
          <w:lang w:val="en-US"/>
        </w:rPr>
        <w:t>222</w:t>
      </w:r>
      <w:r w:rsidRPr="00031DA1">
        <w:t xml:space="preserve"> dengan tanda positif</w:t>
      </w:r>
      <w:r w:rsidRPr="00031DA1">
        <w:rPr>
          <w:lang w:val="en-US"/>
        </w:rPr>
        <w:t xml:space="preserve"> menunjukkan bahwa variabel promosi berpengaruh positif terhadap variabel keputusan pembelian. Artinya setiap satu satuan kenaikan tanggapan konsumen terkait variabel promosi dengan asumsi variabel bebas lainnya konstan, maka keputusan konsumen untuk membeli naik sebesar 0,222</w:t>
      </w:r>
      <w:r w:rsidRPr="00031DA1">
        <w:t>.</w:t>
      </w:r>
    </w:p>
    <w:p w:rsidR="00727CC3" w:rsidRPr="00031DA1" w:rsidRDefault="00800DBD" w:rsidP="00552679">
      <w:pPr>
        <w:pStyle w:val="BodyTextIndent2"/>
        <w:numPr>
          <w:ilvl w:val="0"/>
          <w:numId w:val="16"/>
        </w:numPr>
        <w:spacing w:after="0" w:line="240" w:lineRule="auto"/>
        <w:ind w:left="720"/>
        <w:jc w:val="both"/>
        <w:rPr>
          <w:lang w:val="en-US"/>
        </w:rPr>
      </w:pPr>
      <w:r w:rsidRPr="00031DA1">
        <w:rPr>
          <w:lang w:val="en-US"/>
        </w:rPr>
        <w:t>b</w:t>
      </w:r>
      <w:r w:rsidR="00727CC3" w:rsidRPr="00031DA1">
        <w:rPr>
          <w:vertAlign w:val="subscript"/>
          <w:lang w:val="en-US"/>
        </w:rPr>
        <w:t>Lk</w:t>
      </w:r>
      <w:r w:rsidR="00727CC3" w:rsidRPr="00031DA1">
        <w:rPr>
          <w:lang w:val="en-US"/>
        </w:rPr>
        <w:t>= 0,353</w:t>
      </w:r>
    </w:p>
    <w:p w:rsidR="00727CC3" w:rsidRPr="00031DA1" w:rsidRDefault="00727CC3" w:rsidP="00552679">
      <w:pPr>
        <w:pStyle w:val="BodyTextIndent2"/>
        <w:spacing w:after="0" w:line="240" w:lineRule="auto"/>
        <w:ind w:left="720"/>
        <w:jc w:val="both"/>
        <w:rPr>
          <w:lang w:val="en-US"/>
        </w:rPr>
      </w:pPr>
      <w:r w:rsidRPr="00031DA1">
        <w:t>Koefisien regresi (b</w:t>
      </w:r>
      <w:r w:rsidRPr="00031DA1">
        <w:rPr>
          <w:vertAlign w:val="subscript"/>
          <w:lang w:val="en-US"/>
        </w:rPr>
        <w:t>Lk</w:t>
      </w:r>
      <w:r w:rsidRPr="00031DA1">
        <w:t>) sebesar 0,</w:t>
      </w:r>
      <w:r w:rsidRPr="00031DA1">
        <w:rPr>
          <w:lang w:val="en-US"/>
        </w:rPr>
        <w:t>353</w:t>
      </w:r>
      <w:r w:rsidRPr="00031DA1">
        <w:t xml:space="preserve"> dengan tanda positif</w:t>
      </w:r>
      <w:r w:rsidRPr="00031DA1">
        <w:rPr>
          <w:lang w:val="en-US"/>
        </w:rPr>
        <w:t xml:space="preserve"> menunjukkan bahwa variabel </w:t>
      </w:r>
      <w:r w:rsidR="00800DBD" w:rsidRPr="00031DA1">
        <w:rPr>
          <w:lang w:val="en-US"/>
        </w:rPr>
        <w:t xml:space="preserve">lokasi </w:t>
      </w:r>
      <w:r w:rsidRPr="00031DA1">
        <w:rPr>
          <w:lang w:val="en-US"/>
        </w:rPr>
        <w:t xml:space="preserve">berpengaruh positif terhadap variabel keputusan pembelian. </w:t>
      </w:r>
      <w:r w:rsidRPr="00031DA1">
        <w:t xml:space="preserve">berarti bahwa </w:t>
      </w:r>
      <w:r w:rsidRPr="00031DA1">
        <w:rPr>
          <w:lang w:val="en-US"/>
        </w:rPr>
        <w:t>setiap satu satuan kenaikan tanggapan konsumen terkait variabel Lokasi dengan asumsi variabel bebas lainnnya konstan, maka keputusan konsumen untuk membeli naik sebesar 0,353.</w:t>
      </w:r>
    </w:p>
    <w:p w:rsidR="00800DBD" w:rsidRPr="00031DA1" w:rsidRDefault="00800DBD" w:rsidP="00552679">
      <w:pPr>
        <w:pStyle w:val="BodyTextIndent2"/>
        <w:spacing w:after="0" w:line="240" w:lineRule="auto"/>
        <w:ind w:left="720"/>
        <w:jc w:val="both"/>
        <w:rPr>
          <w:lang w:val="en-US"/>
        </w:rPr>
      </w:pPr>
    </w:p>
    <w:p w:rsidR="008F634E" w:rsidRPr="00031DA1" w:rsidRDefault="008F634E" w:rsidP="00552679">
      <w:pPr>
        <w:pStyle w:val="BodyTextIndent2"/>
        <w:tabs>
          <w:tab w:val="left" w:pos="284"/>
          <w:tab w:val="left" w:pos="360"/>
        </w:tabs>
        <w:spacing w:after="0" w:line="240" w:lineRule="auto"/>
        <w:ind w:left="1560" w:hanging="1560"/>
        <w:jc w:val="both"/>
        <w:rPr>
          <w:b/>
          <w:lang w:val="en-US"/>
        </w:rPr>
      </w:pPr>
      <w:r w:rsidRPr="00031DA1">
        <w:rPr>
          <w:b/>
          <w:lang w:val="en-US"/>
        </w:rPr>
        <w:t xml:space="preserve">4.2.2. </w:t>
      </w:r>
      <w:r w:rsidRPr="00031DA1">
        <w:rPr>
          <w:b/>
        </w:rPr>
        <w:t>Pengujian Hipotesis t (Uji t)</w:t>
      </w:r>
    </w:p>
    <w:p w:rsidR="008F634E" w:rsidRPr="00031DA1" w:rsidRDefault="008F634E" w:rsidP="00552679">
      <w:pPr>
        <w:pStyle w:val="BodyTextIndent2"/>
        <w:spacing w:after="0" w:line="240" w:lineRule="auto"/>
        <w:ind w:left="0" w:firstLine="720"/>
        <w:jc w:val="both"/>
      </w:pPr>
      <w:r w:rsidRPr="00031DA1">
        <w:t xml:space="preserve">Pengujian hipotesis ini untuk mengetahui variabel independen (bebas) manakah yang paling </w:t>
      </w:r>
      <w:r w:rsidRPr="00031DA1">
        <w:lastRenderedPageBreak/>
        <w:t>dominan pengaruhnya terhadap K</w:t>
      </w:r>
      <w:r w:rsidRPr="00031DA1">
        <w:rPr>
          <w:lang w:val="en-US"/>
        </w:rPr>
        <w:t>eputusan Pembelian</w:t>
      </w:r>
      <w:r w:rsidRPr="00031DA1">
        <w:t>.</w:t>
      </w:r>
    </w:p>
    <w:p w:rsidR="00F05826" w:rsidRPr="00031DA1" w:rsidRDefault="0068627D" w:rsidP="00552679">
      <w:pPr>
        <w:pStyle w:val="Default"/>
        <w:contextualSpacing/>
        <w:jc w:val="center"/>
        <w:rPr>
          <w:rFonts w:eastAsia="Calibri"/>
          <w:color w:val="auto"/>
          <w:sz w:val="22"/>
          <w:szCs w:val="22"/>
          <w:lang w:val="en-US"/>
        </w:rPr>
      </w:pPr>
      <w:r w:rsidRPr="00031DA1">
        <w:rPr>
          <w:rFonts w:eastAsia="Calibri"/>
          <w:color w:val="auto"/>
          <w:sz w:val="22"/>
          <w:szCs w:val="22"/>
          <w:lang w:val="en-US"/>
        </w:rPr>
        <w:t xml:space="preserve">Tabel 4.1 </w:t>
      </w:r>
      <w:r w:rsidR="006F5A7B" w:rsidRPr="00031DA1">
        <w:rPr>
          <w:rFonts w:eastAsia="Calibri"/>
          <w:color w:val="auto"/>
          <w:sz w:val="22"/>
          <w:szCs w:val="22"/>
          <w:lang w:val="en-US"/>
        </w:rPr>
        <w:t>Hasil Uji Pengujian Hipotesis t</w:t>
      </w:r>
    </w:p>
    <w:p w:rsidR="006F5A7B" w:rsidRPr="00031DA1" w:rsidRDefault="006F5A7B" w:rsidP="00552679">
      <w:pPr>
        <w:pStyle w:val="Default"/>
        <w:contextualSpacing/>
        <w:jc w:val="center"/>
        <w:rPr>
          <w:rFonts w:eastAsia="Calibri"/>
          <w:color w:val="auto"/>
          <w:sz w:val="22"/>
          <w:szCs w:val="22"/>
          <w:lang w:val="en-US"/>
        </w:rPr>
      </w:pPr>
      <w:r w:rsidRPr="00031DA1">
        <w:rPr>
          <w:rFonts w:eastAsia="Calibri"/>
          <w:noProof/>
          <w:color w:val="auto"/>
          <w:sz w:val="22"/>
          <w:szCs w:val="22"/>
          <w:lang w:eastAsia="id-ID"/>
        </w:rPr>
        <w:drawing>
          <wp:inline distT="0" distB="0" distL="0" distR="0" wp14:anchorId="39ED7F51" wp14:editId="673A12C7">
            <wp:extent cx="2920731" cy="15906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2597" t="31624" r="16026" b="12820"/>
                    <a:stretch>
                      <a:fillRect/>
                    </a:stretch>
                  </pic:blipFill>
                  <pic:spPr bwMode="auto">
                    <a:xfrm>
                      <a:off x="0" y="0"/>
                      <a:ext cx="2928830" cy="1595086"/>
                    </a:xfrm>
                    <a:prstGeom prst="rect">
                      <a:avLst/>
                    </a:prstGeom>
                    <a:noFill/>
                    <a:ln w="9525">
                      <a:noFill/>
                      <a:miter lim="800000"/>
                      <a:headEnd/>
                      <a:tailEnd/>
                    </a:ln>
                  </pic:spPr>
                </pic:pic>
              </a:graphicData>
            </a:graphic>
          </wp:inline>
        </w:drawing>
      </w:r>
    </w:p>
    <w:p w:rsidR="006F5A7B" w:rsidRPr="00031DA1" w:rsidRDefault="006F5A7B" w:rsidP="00552679">
      <w:pPr>
        <w:pStyle w:val="BodyTextIndent2"/>
        <w:spacing w:after="0" w:line="240" w:lineRule="auto"/>
        <w:ind w:left="0" w:firstLine="720"/>
        <w:jc w:val="both"/>
      </w:pPr>
      <w:r w:rsidRPr="00031DA1">
        <w:t>Hasil Uji t pada Tabel 4.</w:t>
      </w:r>
      <w:r w:rsidR="0068627D" w:rsidRPr="00031DA1">
        <w:rPr>
          <w:lang w:val="en-US"/>
        </w:rPr>
        <w:t>1</w:t>
      </w:r>
      <w:r w:rsidRPr="00031DA1">
        <w:rPr>
          <w:lang w:val="en-US"/>
        </w:rPr>
        <w:t xml:space="preserve"> </w:t>
      </w:r>
      <w:r w:rsidRPr="00031DA1">
        <w:t xml:space="preserve">menunjukkan bahwa </w:t>
      </w:r>
      <w:r w:rsidRPr="00031DA1">
        <w:rPr>
          <w:lang w:val="en-US"/>
        </w:rPr>
        <w:t>4</w:t>
      </w:r>
      <w:r w:rsidRPr="00031DA1">
        <w:t xml:space="preserve"> variabel independen (</w:t>
      </w:r>
      <w:r w:rsidRPr="00031DA1">
        <w:rPr>
          <w:lang w:val="en-US"/>
        </w:rPr>
        <w:t>Prd, Hrg, Pm, Lk</w:t>
      </w:r>
      <w:r w:rsidRPr="00031DA1">
        <w:t>) mempunyai pengaruh yang signifikan terhadap variabel dependen (</w:t>
      </w:r>
      <w:r w:rsidRPr="00031DA1">
        <w:rPr>
          <w:lang w:val="en-US"/>
        </w:rPr>
        <w:t>KP</w:t>
      </w:r>
      <w:r w:rsidRPr="00031DA1">
        <w:t>). Secara rinci dapat dijelaskan sebagai berikut:</w:t>
      </w:r>
    </w:p>
    <w:p w:rsidR="006F5A7B" w:rsidRPr="00031DA1" w:rsidRDefault="006F5A7B" w:rsidP="00774B86">
      <w:pPr>
        <w:pStyle w:val="BodyTextIndent2"/>
        <w:numPr>
          <w:ilvl w:val="0"/>
          <w:numId w:val="17"/>
        </w:numPr>
        <w:spacing w:after="0" w:line="240" w:lineRule="auto"/>
        <w:ind w:left="567" w:hanging="387"/>
        <w:jc w:val="both"/>
      </w:pPr>
      <w:r w:rsidRPr="00031DA1">
        <w:rPr>
          <w:lang w:val="en-US"/>
        </w:rPr>
        <w:t xml:space="preserve">Dari hasil analisis dapat dilihat bahwa </w:t>
      </w:r>
      <w:r w:rsidRPr="00031DA1">
        <w:t>nilai signifikansi</w:t>
      </w:r>
      <w:r w:rsidRPr="00031DA1">
        <w:rPr>
          <w:lang w:val="en-US"/>
        </w:rPr>
        <w:t xml:space="preserve"> sebesar </w:t>
      </w:r>
      <w:r w:rsidRPr="00031DA1">
        <w:t>0,0</w:t>
      </w:r>
      <w:r w:rsidRPr="00031DA1">
        <w:rPr>
          <w:lang w:val="en-US"/>
        </w:rPr>
        <w:t xml:space="preserve">0 </w:t>
      </w:r>
      <w:r w:rsidRPr="00031DA1">
        <w:t>(0,0</w:t>
      </w:r>
      <w:r w:rsidRPr="00031DA1">
        <w:rPr>
          <w:lang w:val="en-US"/>
        </w:rPr>
        <w:t>0</w:t>
      </w:r>
      <w:r w:rsidRPr="00031DA1">
        <w:t xml:space="preserve"> &lt; 0,05). Dengan demikian</w:t>
      </w:r>
      <w:r w:rsidRPr="00031DA1">
        <w:rPr>
          <w:lang w:val="en-US"/>
        </w:rPr>
        <w:t xml:space="preserve"> dapat disimpulkan bahwa </w:t>
      </w:r>
      <w:r w:rsidRPr="00031DA1">
        <w:t xml:space="preserve">Ho ditolak dan Ha diterima. Hal ini memperlihatkan bahwa </w:t>
      </w:r>
      <w:r w:rsidRPr="00031DA1">
        <w:rPr>
          <w:lang w:val="en-US"/>
        </w:rPr>
        <w:t xml:space="preserve">secara parsial Produk </w:t>
      </w:r>
      <w:r w:rsidRPr="00031DA1">
        <w:t>(</w:t>
      </w:r>
      <w:r w:rsidRPr="00031DA1">
        <w:rPr>
          <w:lang w:val="en-US"/>
        </w:rPr>
        <w:t>Prd</w:t>
      </w:r>
      <w:r w:rsidRPr="00031DA1">
        <w:t>)</w:t>
      </w:r>
      <w:r w:rsidRPr="00031DA1">
        <w:rPr>
          <w:lang w:val="en-US"/>
        </w:rPr>
        <w:t xml:space="preserve"> </w:t>
      </w:r>
      <w:r w:rsidRPr="00031DA1">
        <w:t>berpengaruh</w:t>
      </w:r>
      <w:r w:rsidR="00701082" w:rsidRPr="00031DA1">
        <w:rPr>
          <w:lang w:val="en-US"/>
        </w:rPr>
        <w:t xml:space="preserve"> positif dan</w:t>
      </w:r>
      <w:r w:rsidRPr="00031DA1">
        <w:t xml:space="preserve"> signifikan terhadap </w:t>
      </w:r>
      <w:r w:rsidRPr="00031DA1">
        <w:rPr>
          <w:lang w:val="en-US"/>
        </w:rPr>
        <w:t xml:space="preserve">Keputusan Pembelian </w:t>
      </w:r>
      <w:r w:rsidRPr="00031DA1">
        <w:t>(</w:t>
      </w:r>
      <w:r w:rsidRPr="00031DA1">
        <w:rPr>
          <w:lang w:val="en-US"/>
        </w:rPr>
        <w:t>KP</w:t>
      </w:r>
      <w:r w:rsidRPr="00031DA1">
        <w:t xml:space="preserve">). Adapun besarnya pengaruh adalah sebesar </w:t>
      </w:r>
      <w:r w:rsidRPr="00031DA1">
        <w:rPr>
          <w:lang w:val="en-US"/>
        </w:rPr>
        <w:t>0,372</w:t>
      </w:r>
      <w:r w:rsidRPr="00031DA1">
        <w:t>.</w:t>
      </w:r>
    </w:p>
    <w:p w:rsidR="006F5A7B" w:rsidRPr="00031DA1" w:rsidRDefault="006F5A7B" w:rsidP="00B23A80">
      <w:pPr>
        <w:pStyle w:val="BodyTextIndent2"/>
        <w:numPr>
          <w:ilvl w:val="0"/>
          <w:numId w:val="17"/>
        </w:numPr>
        <w:tabs>
          <w:tab w:val="left" w:pos="567"/>
        </w:tabs>
        <w:spacing w:after="0" w:line="240" w:lineRule="auto"/>
        <w:ind w:left="567" w:hanging="387"/>
        <w:jc w:val="both"/>
      </w:pPr>
      <w:r w:rsidRPr="00031DA1">
        <w:rPr>
          <w:lang w:val="en-US"/>
        </w:rPr>
        <w:t xml:space="preserve">Dari hasil analisis dapat dilihat bahwa </w:t>
      </w:r>
      <w:r w:rsidRPr="00031DA1">
        <w:t>nilai signifikansi</w:t>
      </w:r>
      <w:r w:rsidRPr="00031DA1">
        <w:rPr>
          <w:lang w:val="en-US"/>
        </w:rPr>
        <w:t xml:space="preserve"> sebesar </w:t>
      </w:r>
      <w:r w:rsidRPr="00031DA1">
        <w:t>0,0</w:t>
      </w:r>
      <w:r w:rsidRPr="00031DA1">
        <w:rPr>
          <w:lang w:val="en-US"/>
        </w:rPr>
        <w:t xml:space="preserve">0 </w:t>
      </w:r>
      <w:r w:rsidRPr="00031DA1">
        <w:t>(0,0</w:t>
      </w:r>
      <w:r w:rsidRPr="00031DA1">
        <w:rPr>
          <w:lang w:val="en-US"/>
        </w:rPr>
        <w:t>0</w:t>
      </w:r>
      <w:r w:rsidRPr="00031DA1">
        <w:t xml:space="preserve"> &lt; 0,05</w:t>
      </w:r>
      <w:r w:rsidRPr="00031DA1">
        <w:rPr>
          <w:lang w:val="en-US"/>
        </w:rPr>
        <w:t>)</w:t>
      </w:r>
      <w:r w:rsidRPr="00031DA1">
        <w:t>. Dengan demikian</w:t>
      </w:r>
      <w:r w:rsidRPr="00031DA1">
        <w:rPr>
          <w:lang w:val="en-US"/>
        </w:rPr>
        <w:t xml:space="preserve"> dapat disimpulkan bahwa </w:t>
      </w:r>
      <w:r w:rsidRPr="00031DA1">
        <w:t xml:space="preserve">Ho ditolak dan Ha diterima. Hal ini memperlihatkan bahwa </w:t>
      </w:r>
      <w:r w:rsidRPr="00031DA1">
        <w:rPr>
          <w:lang w:val="en-US"/>
        </w:rPr>
        <w:t>secara parsial Harga (Hrg</w:t>
      </w:r>
      <w:r w:rsidRPr="00031DA1">
        <w:t>)</w:t>
      </w:r>
      <w:r w:rsidRPr="00031DA1">
        <w:rPr>
          <w:lang w:val="en-US"/>
        </w:rPr>
        <w:t xml:space="preserve"> </w:t>
      </w:r>
      <w:r w:rsidRPr="00031DA1">
        <w:t>berpengaruh</w:t>
      </w:r>
      <w:r w:rsidR="00701082" w:rsidRPr="00031DA1">
        <w:rPr>
          <w:lang w:val="en-US"/>
        </w:rPr>
        <w:t xml:space="preserve"> positif dan</w:t>
      </w:r>
      <w:r w:rsidRPr="00031DA1">
        <w:t xml:space="preserve"> signifikan terhadap </w:t>
      </w:r>
      <w:r w:rsidRPr="00031DA1">
        <w:rPr>
          <w:lang w:val="en-US"/>
        </w:rPr>
        <w:t xml:space="preserve">Keputusan Pembelian </w:t>
      </w:r>
      <w:r w:rsidRPr="00031DA1">
        <w:t>(</w:t>
      </w:r>
      <w:r w:rsidRPr="00031DA1">
        <w:rPr>
          <w:lang w:val="en-US"/>
        </w:rPr>
        <w:t>KP</w:t>
      </w:r>
      <w:r w:rsidRPr="00031DA1">
        <w:t xml:space="preserve">). Adapun besarnya pengaruh adalah sebesar </w:t>
      </w:r>
      <w:r w:rsidRPr="00031DA1">
        <w:rPr>
          <w:lang w:val="en-US"/>
        </w:rPr>
        <w:t>0,323</w:t>
      </w:r>
      <w:r w:rsidRPr="00031DA1">
        <w:t>.</w:t>
      </w:r>
    </w:p>
    <w:p w:rsidR="006F5A7B" w:rsidRPr="00031DA1" w:rsidRDefault="006F5A7B" w:rsidP="00B23A80">
      <w:pPr>
        <w:pStyle w:val="BodyTextIndent2"/>
        <w:numPr>
          <w:ilvl w:val="0"/>
          <w:numId w:val="17"/>
        </w:numPr>
        <w:tabs>
          <w:tab w:val="left" w:pos="588"/>
        </w:tabs>
        <w:spacing w:after="0" w:line="240" w:lineRule="auto"/>
        <w:ind w:left="567" w:hanging="387"/>
        <w:jc w:val="both"/>
      </w:pPr>
      <w:r w:rsidRPr="00031DA1">
        <w:rPr>
          <w:lang w:val="en-US"/>
        </w:rPr>
        <w:t xml:space="preserve">Dari hasil analisis dapat dilihat bahwa </w:t>
      </w:r>
      <w:r w:rsidRPr="00031DA1">
        <w:t>nilai signifikansi</w:t>
      </w:r>
      <w:r w:rsidRPr="00031DA1">
        <w:rPr>
          <w:lang w:val="en-US"/>
        </w:rPr>
        <w:t xml:space="preserve"> sebesar </w:t>
      </w:r>
      <w:r w:rsidRPr="00031DA1">
        <w:t>0,0</w:t>
      </w:r>
      <w:r w:rsidRPr="00031DA1">
        <w:rPr>
          <w:lang w:val="en-US"/>
        </w:rPr>
        <w:t>05</w:t>
      </w:r>
      <w:r w:rsidRPr="00031DA1">
        <w:t xml:space="preserve"> (0,0</w:t>
      </w:r>
      <w:r w:rsidRPr="00031DA1">
        <w:rPr>
          <w:lang w:val="en-US"/>
        </w:rPr>
        <w:t>05</w:t>
      </w:r>
      <w:r w:rsidRPr="00031DA1">
        <w:t xml:space="preserve"> &lt; 0,05). Dengan demikian</w:t>
      </w:r>
      <w:r w:rsidRPr="00031DA1">
        <w:rPr>
          <w:lang w:val="en-US"/>
        </w:rPr>
        <w:t xml:space="preserve"> dapat disimpulkan bahwa </w:t>
      </w:r>
      <w:r w:rsidRPr="00031DA1">
        <w:t xml:space="preserve">Ho ditolak dan Ha diterima. Hal ini memperlihatkan bahwa </w:t>
      </w:r>
      <w:r w:rsidRPr="00031DA1">
        <w:rPr>
          <w:lang w:val="en-US"/>
        </w:rPr>
        <w:t>secara parsial Promosi (Pm</w:t>
      </w:r>
      <w:r w:rsidRPr="00031DA1">
        <w:t>)</w:t>
      </w:r>
      <w:r w:rsidRPr="00031DA1">
        <w:rPr>
          <w:lang w:val="en-US"/>
        </w:rPr>
        <w:t xml:space="preserve"> </w:t>
      </w:r>
      <w:r w:rsidRPr="00031DA1">
        <w:t xml:space="preserve">berpengaruh </w:t>
      </w:r>
      <w:r w:rsidR="00701082" w:rsidRPr="00031DA1">
        <w:rPr>
          <w:lang w:val="en-US"/>
        </w:rPr>
        <w:t xml:space="preserve">positif dan </w:t>
      </w:r>
      <w:r w:rsidRPr="00031DA1">
        <w:t xml:space="preserve">signifikan terhadap </w:t>
      </w:r>
      <w:r w:rsidRPr="00031DA1">
        <w:rPr>
          <w:lang w:val="en-US"/>
        </w:rPr>
        <w:t xml:space="preserve">Keputusan Pembelian </w:t>
      </w:r>
      <w:r w:rsidRPr="00031DA1">
        <w:t>(</w:t>
      </w:r>
      <w:r w:rsidRPr="00031DA1">
        <w:rPr>
          <w:lang w:val="en-US"/>
        </w:rPr>
        <w:t>KP</w:t>
      </w:r>
      <w:r w:rsidRPr="00031DA1">
        <w:t xml:space="preserve">). Adapun besarnya pengaruh adalah sebesar </w:t>
      </w:r>
      <w:r w:rsidRPr="00031DA1">
        <w:rPr>
          <w:lang w:val="en-US"/>
        </w:rPr>
        <w:t>0,165</w:t>
      </w:r>
      <w:r w:rsidRPr="00031DA1">
        <w:t>.</w:t>
      </w:r>
    </w:p>
    <w:p w:rsidR="006F5A7B" w:rsidRPr="00031DA1" w:rsidRDefault="006F5A7B" w:rsidP="00B23A80">
      <w:pPr>
        <w:pStyle w:val="BodyTextIndent2"/>
        <w:numPr>
          <w:ilvl w:val="0"/>
          <w:numId w:val="17"/>
        </w:numPr>
        <w:tabs>
          <w:tab w:val="left" w:pos="588"/>
        </w:tabs>
        <w:spacing w:after="0" w:line="240" w:lineRule="auto"/>
        <w:ind w:left="567" w:hanging="387"/>
        <w:jc w:val="both"/>
      </w:pPr>
      <w:r w:rsidRPr="00031DA1">
        <w:rPr>
          <w:lang w:val="en-US"/>
        </w:rPr>
        <w:t xml:space="preserve">Dari hasil analisis dapat dilihat bahwa </w:t>
      </w:r>
      <w:r w:rsidRPr="00031DA1">
        <w:t>nilai signifikansi</w:t>
      </w:r>
      <w:r w:rsidRPr="00031DA1">
        <w:rPr>
          <w:lang w:val="en-US"/>
        </w:rPr>
        <w:t xml:space="preserve"> sebesar </w:t>
      </w:r>
      <w:r w:rsidRPr="00031DA1">
        <w:t>0,0</w:t>
      </w:r>
      <w:r w:rsidRPr="00031DA1">
        <w:rPr>
          <w:lang w:val="en-US"/>
        </w:rPr>
        <w:t>0</w:t>
      </w:r>
      <w:r w:rsidRPr="00031DA1">
        <w:t xml:space="preserve"> (0,0</w:t>
      </w:r>
      <w:r w:rsidRPr="00031DA1">
        <w:rPr>
          <w:lang w:val="en-US"/>
        </w:rPr>
        <w:t>0</w:t>
      </w:r>
      <w:r w:rsidRPr="00031DA1">
        <w:t xml:space="preserve"> &lt; 0,05). Dengan demikian</w:t>
      </w:r>
      <w:r w:rsidRPr="00031DA1">
        <w:rPr>
          <w:lang w:val="en-US"/>
        </w:rPr>
        <w:t xml:space="preserve"> dapat disimpulkan bahwa </w:t>
      </w:r>
      <w:r w:rsidRPr="00031DA1">
        <w:t xml:space="preserve">Ho ditolak dan Ha diterima. Hal ini memperlihatkan bahwa </w:t>
      </w:r>
      <w:r w:rsidRPr="00031DA1">
        <w:rPr>
          <w:lang w:val="en-US"/>
        </w:rPr>
        <w:t xml:space="preserve">secara parsial </w:t>
      </w:r>
      <w:r w:rsidRPr="00031DA1">
        <w:rPr>
          <w:lang w:val="en-US"/>
        </w:rPr>
        <w:lastRenderedPageBreak/>
        <w:t>Lokasi (Lk</w:t>
      </w:r>
      <w:r w:rsidRPr="00031DA1">
        <w:t>)</w:t>
      </w:r>
      <w:r w:rsidRPr="00031DA1">
        <w:rPr>
          <w:lang w:val="en-US"/>
        </w:rPr>
        <w:t xml:space="preserve"> </w:t>
      </w:r>
      <w:r w:rsidRPr="00031DA1">
        <w:t>berpengaruh</w:t>
      </w:r>
      <w:r w:rsidR="00701082" w:rsidRPr="00031DA1">
        <w:rPr>
          <w:lang w:val="en-US"/>
        </w:rPr>
        <w:t xml:space="preserve"> positif dan </w:t>
      </w:r>
      <w:r w:rsidRPr="00031DA1">
        <w:t xml:space="preserve"> signifikan terhadap </w:t>
      </w:r>
      <w:r w:rsidRPr="00031DA1">
        <w:rPr>
          <w:lang w:val="en-US"/>
        </w:rPr>
        <w:t xml:space="preserve">Keputusan Pembelian </w:t>
      </w:r>
      <w:r w:rsidRPr="00031DA1">
        <w:t>(</w:t>
      </w:r>
      <w:r w:rsidRPr="00031DA1">
        <w:rPr>
          <w:lang w:val="en-US"/>
        </w:rPr>
        <w:t>KP</w:t>
      </w:r>
      <w:r w:rsidRPr="00031DA1">
        <w:t xml:space="preserve">). Adapun besarnya pengaruh adalah sebesar </w:t>
      </w:r>
      <w:r w:rsidRPr="00031DA1">
        <w:rPr>
          <w:lang w:val="en-US"/>
        </w:rPr>
        <w:t>0,240</w:t>
      </w:r>
      <w:r w:rsidRPr="00031DA1">
        <w:t>.</w:t>
      </w:r>
    </w:p>
    <w:p w:rsidR="006F5A7B" w:rsidRPr="00031DA1" w:rsidRDefault="006F5A7B" w:rsidP="00552679">
      <w:pPr>
        <w:pStyle w:val="BodyTextIndent2"/>
        <w:spacing w:after="0" w:line="240" w:lineRule="auto"/>
        <w:ind w:left="0" w:firstLine="720"/>
        <w:jc w:val="both"/>
        <w:rPr>
          <w:lang w:val="en-US"/>
        </w:rPr>
      </w:pPr>
      <w:r w:rsidRPr="00031DA1">
        <w:t xml:space="preserve">Jadi, kesimpulan yang dapat diambil berdasarkan pengujian hipotesis di atas adalah variabel </w:t>
      </w:r>
      <w:r w:rsidRPr="00031DA1">
        <w:rPr>
          <w:lang w:val="en-US"/>
        </w:rPr>
        <w:t xml:space="preserve">Produk, Harga, Promosi, Lokasi </w:t>
      </w:r>
      <w:r w:rsidRPr="00031DA1">
        <w:t xml:space="preserve">secara parsial </w:t>
      </w:r>
      <w:r w:rsidR="00A43834" w:rsidRPr="00031DA1">
        <w:rPr>
          <w:lang w:val="en-US"/>
        </w:rPr>
        <w:t xml:space="preserve">berpengaruh positif dan signifikan </w:t>
      </w:r>
      <w:r w:rsidRPr="00031DA1">
        <w:t xml:space="preserve">terhadap </w:t>
      </w:r>
      <w:r w:rsidRPr="00031DA1">
        <w:rPr>
          <w:lang w:val="en-US"/>
        </w:rPr>
        <w:t>Keputusan Pembelian.</w:t>
      </w:r>
    </w:p>
    <w:p w:rsidR="00800DBD" w:rsidRPr="00031DA1" w:rsidRDefault="00800DBD" w:rsidP="00552679">
      <w:pPr>
        <w:pStyle w:val="BodyTextIndent2"/>
        <w:spacing w:after="0" w:line="240" w:lineRule="auto"/>
        <w:ind w:left="0" w:firstLine="720"/>
        <w:jc w:val="both"/>
        <w:rPr>
          <w:lang w:val="en-US"/>
        </w:rPr>
      </w:pPr>
    </w:p>
    <w:p w:rsidR="006F5A7B" w:rsidRPr="00031DA1" w:rsidRDefault="006F5A7B" w:rsidP="00552679">
      <w:pPr>
        <w:pStyle w:val="BodyTextIndent2"/>
        <w:tabs>
          <w:tab w:val="left" w:pos="284"/>
          <w:tab w:val="left" w:pos="360"/>
        </w:tabs>
        <w:spacing w:after="0" w:line="240" w:lineRule="auto"/>
        <w:ind w:left="1560" w:hanging="1560"/>
        <w:jc w:val="both"/>
        <w:rPr>
          <w:b/>
          <w:lang w:val="en-US"/>
        </w:rPr>
      </w:pPr>
      <w:r w:rsidRPr="00031DA1">
        <w:rPr>
          <w:b/>
          <w:lang w:val="en-US"/>
        </w:rPr>
        <w:t xml:space="preserve">4.2.3. </w:t>
      </w:r>
      <w:r w:rsidRPr="00031DA1">
        <w:rPr>
          <w:b/>
        </w:rPr>
        <w:t xml:space="preserve">Pengujian Hipotesis </w:t>
      </w:r>
      <w:r w:rsidRPr="00031DA1">
        <w:rPr>
          <w:b/>
          <w:lang w:val="en-US"/>
        </w:rPr>
        <w:t>F</w:t>
      </w:r>
    </w:p>
    <w:p w:rsidR="00F81704" w:rsidRPr="00031DA1" w:rsidRDefault="006F5A7B" w:rsidP="0027794D">
      <w:pPr>
        <w:spacing w:line="240" w:lineRule="auto"/>
        <w:ind w:firstLine="720"/>
        <w:jc w:val="both"/>
        <w:rPr>
          <w:rFonts w:ascii="Times New Roman" w:hAnsi="Times New Roman" w:cs="Times New Roman"/>
          <w:b/>
          <w:sz w:val="22"/>
        </w:rPr>
      </w:pPr>
      <w:r w:rsidRPr="00031DA1">
        <w:rPr>
          <w:rFonts w:ascii="Times New Roman" w:hAnsi="Times New Roman" w:cs="Times New Roman"/>
          <w:sz w:val="22"/>
        </w:rPr>
        <w:t>Pengujian hipotesis F untuk menguji signifikansi pengaruh beberapa variabel independen terhadap variabel dependen secara serempak.</w:t>
      </w:r>
      <w:r w:rsidR="0027794D" w:rsidRPr="00031DA1">
        <w:rPr>
          <w:rFonts w:ascii="Times New Roman" w:hAnsi="Times New Roman" w:cs="Times New Roman"/>
          <w:sz w:val="22"/>
        </w:rPr>
        <w:t xml:space="preserve"> </w:t>
      </w:r>
      <w:r w:rsidRPr="00031DA1">
        <w:rPr>
          <w:rFonts w:ascii="Times New Roman" w:hAnsi="Times New Roman" w:cs="Times New Roman"/>
          <w:sz w:val="22"/>
        </w:rPr>
        <w:t>Pengujian menggunakan tingkat signifikansi 0,05. Dengan kriteria pengujian bila tingkat signifikansinya lebih kecil dari 5 % atau jika F hitung &gt; F tabel, maka Ho ditolak (Priyatno, 2009:146). Hasil pengujian hipotesis F dapat dilihat pada tabel berikut ini.</w:t>
      </w:r>
    </w:p>
    <w:p w:rsidR="00800DBD" w:rsidRPr="00031DA1" w:rsidRDefault="00800DBD" w:rsidP="00552679">
      <w:pPr>
        <w:spacing w:line="240" w:lineRule="auto"/>
        <w:rPr>
          <w:rFonts w:ascii="Times New Roman" w:hAnsi="Times New Roman" w:cs="Times New Roman"/>
          <w:b/>
          <w:sz w:val="22"/>
        </w:rPr>
      </w:pPr>
    </w:p>
    <w:p w:rsidR="006F5A7B" w:rsidRPr="00031DA1" w:rsidRDefault="0068627D" w:rsidP="00552679">
      <w:pPr>
        <w:pStyle w:val="Default"/>
        <w:contextualSpacing/>
        <w:jc w:val="center"/>
        <w:rPr>
          <w:rFonts w:eastAsia="Calibri"/>
          <w:color w:val="auto"/>
          <w:sz w:val="22"/>
          <w:szCs w:val="22"/>
          <w:lang w:val="en-US"/>
        </w:rPr>
      </w:pPr>
      <w:r w:rsidRPr="00031DA1">
        <w:rPr>
          <w:rFonts w:eastAsia="Calibri"/>
          <w:color w:val="auto"/>
          <w:sz w:val="22"/>
          <w:szCs w:val="22"/>
          <w:lang w:val="en-US"/>
        </w:rPr>
        <w:t>Tabel 4.2</w:t>
      </w:r>
      <w:r w:rsidR="006F5A7B" w:rsidRPr="00031DA1">
        <w:rPr>
          <w:rFonts w:eastAsia="Calibri"/>
          <w:color w:val="auto"/>
          <w:sz w:val="22"/>
          <w:szCs w:val="22"/>
          <w:lang w:val="en-US"/>
        </w:rPr>
        <w:t xml:space="preserve"> Hasil Uji Pengujian Hipotesis F</w:t>
      </w:r>
    </w:p>
    <w:p w:rsidR="006F5A7B" w:rsidRPr="00031DA1" w:rsidRDefault="006F5A7B" w:rsidP="00552679">
      <w:pPr>
        <w:spacing w:line="240" w:lineRule="auto"/>
        <w:rPr>
          <w:rFonts w:ascii="Times New Roman" w:hAnsi="Times New Roman" w:cs="Times New Roman"/>
          <w:b/>
          <w:sz w:val="22"/>
        </w:rPr>
      </w:pPr>
    </w:p>
    <w:p w:rsidR="00F81704" w:rsidRPr="00031DA1" w:rsidRDefault="006F5A7B" w:rsidP="00552679">
      <w:pPr>
        <w:spacing w:line="240" w:lineRule="auto"/>
        <w:rPr>
          <w:rFonts w:ascii="Times New Roman" w:hAnsi="Times New Roman" w:cs="Times New Roman"/>
          <w:b/>
          <w:sz w:val="22"/>
        </w:rPr>
      </w:pPr>
      <w:r w:rsidRPr="00031DA1">
        <w:rPr>
          <w:rFonts w:ascii="Times New Roman" w:hAnsi="Times New Roman" w:cs="Times New Roman"/>
          <w:b/>
          <w:noProof/>
          <w:sz w:val="22"/>
          <w:lang w:val="id-ID" w:eastAsia="id-ID"/>
        </w:rPr>
        <w:drawing>
          <wp:inline distT="0" distB="0" distL="0" distR="0" wp14:anchorId="39EF39A8" wp14:editId="2983A1F2">
            <wp:extent cx="2981325" cy="10953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4519" t="46724" r="20192" b="12820"/>
                    <a:stretch>
                      <a:fillRect/>
                    </a:stretch>
                  </pic:blipFill>
                  <pic:spPr bwMode="auto">
                    <a:xfrm>
                      <a:off x="0" y="0"/>
                      <a:ext cx="2991676" cy="1099178"/>
                    </a:xfrm>
                    <a:prstGeom prst="rect">
                      <a:avLst/>
                    </a:prstGeom>
                    <a:noFill/>
                    <a:ln w="9525">
                      <a:noFill/>
                      <a:miter lim="800000"/>
                      <a:headEnd/>
                      <a:tailEnd/>
                    </a:ln>
                  </pic:spPr>
                </pic:pic>
              </a:graphicData>
            </a:graphic>
          </wp:inline>
        </w:drawing>
      </w:r>
    </w:p>
    <w:p w:rsidR="006F5A7B" w:rsidRPr="00031DA1" w:rsidRDefault="006F5A7B" w:rsidP="00552679">
      <w:pPr>
        <w:spacing w:line="240" w:lineRule="auto"/>
        <w:rPr>
          <w:rFonts w:ascii="Times New Roman" w:hAnsi="Times New Roman" w:cs="Times New Roman"/>
          <w:b/>
          <w:sz w:val="22"/>
        </w:rPr>
      </w:pPr>
    </w:p>
    <w:p w:rsidR="006F5A7B" w:rsidRPr="00031DA1" w:rsidRDefault="006F5A7B" w:rsidP="00552679">
      <w:pPr>
        <w:pStyle w:val="BodyTextIndent2"/>
        <w:spacing w:after="0" w:line="240" w:lineRule="auto"/>
        <w:ind w:left="0" w:firstLine="720"/>
        <w:jc w:val="both"/>
        <w:rPr>
          <w:lang w:val="en-US"/>
        </w:rPr>
      </w:pPr>
      <w:r w:rsidRPr="00031DA1">
        <w:t>Berdasarkan hasil perhitungan pada Tabel 4.</w:t>
      </w:r>
      <w:r w:rsidR="0068627D" w:rsidRPr="00031DA1">
        <w:rPr>
          <w:lang w:val="en-US"/>
        </w:rPr>
        <w:t>2</w:t>
      </w:r>
      <w:r w:rsidRPr="00031DA1">
        <w:rPr>
          <w:lang w:val="en-US"/>
        </w:rPr>
        <w:t xml:space="preserve">, dapat diketahui bahwa nilai </w:t>
      </w:r>
      <w:r w:rsidRPr="00031DA1">
        <w:t>Signifikansi F = 0.000. Jadi Sig F &lt; 5 % (0.000 &lt; 0.05)</w:t>
      </w:r>
      <w:r w:rsidRPr="00031DA1">
        <w:rPr>
          <w:lang w:val="en-US"/>
        </w:rPr>
        <w:t>.</w:t>
      </w:r>
      <w:r w:rsidRPr="00031DA1">
        <w:t xml:space="preserve"> Dengan demikian Ha diterima dan Ho ditolak yang berarti bahwa secara serempak variabel </w:t>
      </w:r>
      <w:r w:rsidRPr="00031DA1">
        <w:rPr>
          <w:lang w:val="en-US"/>
        </w:rPr>
        <w:t xml:space="preserve">Prd, Hrg, Pm dan Lk </w:t>
      </w:r>
      <w:r w:rsidRPr="00031DA1">
        <w:t xml:space="preserve">mempunyai pengaruh yang signifikan terhadap variabel </w:t>
      </w:r>
      <w:r w:rsidRPr="00031DA1">
        <w:rPr>
          <w:lang w:val="en-US"/>
        </w:rPr>
        <w:t>KP</w:t>
      </w:r>
      <w:r w:rsidRPr="00031DA1">
        <w:t>. Jadi</w:t>
      </w:r>
      <w:r w:rsidRPr="00031DA1">
        <w:rPr>
          <w:lang w:val="en-US"/>
        </w:rPr>
        <w:t xml:space="preserve"> dapat disimpulkan bahwa secara simultan terdapat pengaruh signifikan antara </w:t>
      </w:r>
      <w:r w:rsidRPr="00031DA1">
        <w:t xml:space="preserve">variabel </w:t>
      </w:r>
      <w:r w:rsidRPr="00031DA1">
        <w:rPr>
          <w:lang w:val="en-US"/>
        </w:rPr>
        <w:t>Produk, Harga, Prmosi dan Lokasi terhadap Keputusan Pembelian.</w:t>
      </w:r>
    </w:p>
    <w:p w:rsidR="00986710" w:rsidRPr="00031DA1" w:rsidRDefault="00986710" w:rsidP="00552679">
      <w:pPr>
        <w:pStyle w:val="BodyTextIndent2"/>
        <w:spacing w:after="0" w:line="240" w:lineRule="auto"/>
        <w:ind w:left="0" w:firstLine="720"/>
        <w:jc w:val="both"/>
        <w:rPr>
          <w:lang w:val="en-US"/>
        </w:rPr>
      </w:pPr>
    </w:p>
    <w:p w:rsidR="00986710" w:rsidRPr="00031DA1" w:rsidRDefault="00986710" w:rsidP="00986710">
      <w:pPr>
        <w:pStyle w:val="BodyTextIndent2"/>
        <w:tabs>
          <w:tab w:val="left" w:pos="284"/>
          <w:tab w:val="left" w:pos="360"/>
        </w:tabs>
        <w:spacing w:after="0" w:line="240" w:lineRule="auto"/>
        <w:ind w:left="1080" w:hanging="1066"/>
        <w:rPr>
          <w:b/>
          <w:vertAlign w:val="superscript"/>
          <w:lang w:val="en-US"/>
        </w:rPr>
      </w:pPr>
      <w:r w:rsidRPr="00031DA1">
        <w:rPr>
          <w:b/>
          <w:lang w:val="en-US"/>
        </w:rPr>
        <w:t xml:space="preserve">4.2.4. </w:t>
      </w:r>
      <w:r w:rsidRPr="00031DA1">
        <w:rPr>
          <w:b/>
        </w:rPr>
        <w:t xml:space="preserve">Pengujian </w:t>
      </w:r>
      <w:r w:rsidRPr="00031DA1">
        <w:rPr>
          <w:b/>
          <w:lang w:val="en-US"/>
        </w:rPr>
        <w:t>R</w:t>
      </w:r>
      <w:r w:rsidRPr="00031DA1">
        <w:rPr>
          <w:b/>
          <w:vertAlign w:val="superscript"/>
          <w:lang w:val="en-US"/>
        </w:rPr>
        <w:t>2</w:t>
      </w:r>
    </w:p>
    <w:p w:rsidR="00986710" w:rsidRPr="00031DA1" w:rsidRDefault="00986710" w:rsidP="00986710">
      <w:pPr>
        <w:pStyle w:val="BodyTextIndent2"/>
        <w:spacing w:after="0" w:line="240" w:lineRule="auto"/>
        <w:ind w:left="0" w:firstLine="720"/>
        <w:jc w:val="both"/>
        <w:rPr>
          <w:lang w:val="en-US"/>
        </w:rPr>
      </w:pPr>
      <w:r w:rsidRPr="00031DA1">
        <w:t>Koefisien determinasi berganda (R</w:t>
      </w:r>
      <w:r w:rsidRPr="00031DA1">
        <w:rPr>
          <w:vertAlign w:val="superscript"/>
        </w:rPr>
        <w:t>2</w:t>
      </w:r>
      <w:r w:rsidRPr="00031DA1">
        <w:t>) digunakan untuk mengetahui besarnya sumbangan atau kontribusi dari keseluruhan variabel bebas pengaruhnya terhadap variabel terikat (</w:t>
      </w:r>
      <w:r w:rsidRPr="00031DA1">
        <w:rPr>
          <w:lang w:val="en-US"/>
        </w:rPr>
        <w:t>KP</w:t>
      </w:r>
      <w:r w:rsidRPr="00031DA1">
        <w:t>)</w:t>
      </w:r>
      <w:r w:rsidRPr="00031DA1">
        <w:rPr>
          <w:lang w:val="en-US"/>
        </w:rPr>
        <w:t xml:space="preserve">. </w:t>
      </w:r>
      <w:r w:rsidRPr="00031DA1">
        <w:t>Hasil koefisien determinasi dapat dilihat pada tabel berikut ini:</w:t>
      </w:r>
    </w:p>
    <w:p w:rsidR="00986710" w:rsidRPr="00031DA1" w:rsidRDefault="00986710" w:rsidP="00986710">
      <w:pPr>
        <w:pStyle w:val="BodyTextIndent2"/>
        <w:spacing w:after="0" w:line="240" w:lineRule="auto"/>
        <w:ind w:left="0"/>
        <w:jc w:val="center"/>
        <w:rPr>
          <w:lang w:val="en-US"/>
        </w:rPr>
      </w:pPr>
      <w:r w:rsidRPr="00031DA1">
        <w:lastRenderedPageBreak/>
        <w:t>Tabel 4.</w:t>
      </w:r>
      <w:r w:rsidR="0068627D" w:rsidRPr="00031DA1">
        <w:rPr>
          <w:lang w:val="en-US"/>
        </w:rPr>
        <w:t>3</w:t>
      </w:r>
      <w:r w:rsidRPr="00031DA1">
        <w:t xml:space="preserve"> </w:t>
      </w:r>
    </w:p>
    <w:p w:rsidR="00986710" w:rsidRPr="00031DA1" w:rsidRDefault="00986710" w:rsidP="00986710">
      <w:pPr>
        <w:pStyle w:val="BodyTextIndent2"/>
        <w:spacing w:after="0" w:line="240" w:lineRule="auto"/>
        <w:ind w:left="0"/>
        <w:jc w:val="center"/>
        <w:rPr>
          <w:lang w:val="en-US"/>
        </w:rPr>
      </w:pPr>
      <w:r w:rsidRPr="00031DA1">
        <w:t>Hasil Koefisien Determinasi (Model Summary)</w:t>
      </w:r>
    </w:p>
    <w:tbl>
      <w:tblPr>
        <w:tblW w:w="60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44"/>
      </w:tblGrid>
      <w:tr w:rsidR="00986710" w:rsidRPr="00031DA1" w:rsidTr="00986710">
        <w:trPr>
          <w:cantSplit/>
          <w:trHeight w:val="106"/>
        </w:trPr>
        <w:tc>
          <w:tcPr>
            <w:tcW w:w="6044" w:type="dxa"/>
            <w:tcBorders>
              <w:top w:val="nil"/>
              <w:left w:val="nil"/>
              <w:bottom w:val="nil"/>
              <w:right w:val="nil"/>
            </w:tcBorders>
            <w:shd w:val="clear" w:color="auto" w:fill="FFFFFF"/>
          </w:tcPr>
          <w:p w:rsidR="00986710" w:rsidRPr="00031DA1" w:rsidRDefault="00986710" w:rsidP="00986710">
            <w:pPr>
              <w:autoSpaceDE w:val="0"/>
              <w:autoSpaceDN w:val="0"/>
              <w:adjustRightInd w:val="0"/>
              <w:spacing w:line="240" w:lineRule="auto"/>
              <w:ind w:right="60"/>
              <w:rPr>
                <w:rFonts w:ascii="Times New Roman" w:hAnsi="Times New Roman" w:cs="Times New Roman"/>
                <w:color w:val="000000"/>
                <w:sz w:val="22"/>
              </w:rPr>
            </w:pPr>
            <w:r w:rsidRPr="00031DA1">
              <w:rPr>
                <w:rFonts w:ascii="Times New Roman" w:hAnsi="Times New Roman" w:cs="Times New Roman"/>
                <w:noProof/>
                <w:color w:val="000000"/>
                <w:sz w:val="22"/>
                <w:lang w:val="id-ID" w:eastAsia="id-ID"/>
              </w:rPr>
              <w:drawing>
                <wp:inline distT="0" distB="0" distL="0" distR="0" wp14:anchorId="39E8986E" wp14:editId="2B2C93CC">
                  <wp:extent cx="2952750" cy="12192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3718" t="33903" r="33460" b="44330"/>
                          <a:stretch>
                            <a:fillRect/>
                          </a:stretch>
                        </pic:blipFill>
                        <pic:spPr bwMode="auto">
                          <a:xfrm>
                            <a:off x="0" y="0"/>
                            <a:ext cx="2952750" cy="1219200"/>
                          </a:xfrm>
                          <a:prstGeom prst="rect">
                            <a:avLst/>
                          </a:prstGeom>
                          <a:noFill/>
                          <a:ln w="9525">
                            <a:noFill/>
                            <a:miter lim="800000"/>
                            <a:headEnd/>
                            <a:tailEnd/>
                          </a:ln>
                        </pic:spPr>
                      </pic:pic>
                    </a:graphicData>
                  </a:graphic>
                </wp:inline>
              </w:drawing>
            </w:r>
          </w:p>
        </w:tc>
      </w:tr>
    </w:tbl>
    <w:p w:rsidR="00986710" w:rsidRPr="00031DA1" w:rsidRDefault="00986710" w:rsidP="00986710">
      <w:pPr>
        <w:pStyle w:val="BodyTextIndent2"/>
        <w:spacing w:after="0" w:line="240" w:lineRule="auto"/>
        <w:ind w:left="0" w:firstLine="720"/>
        <w:jc w:val="both"/>
        <w:rPr>
          <w:lang w:val="en-US"/>
        </w:rPr>
      </w:pPr>
      <w:r w:rsidRPr="00031DA1">
        <w:rPr>
          <w:lang w:val="en-US"/>
        </w:rPr>
        <w:t>Adjusted R square adalah R Square (R</w:t>
      </w:r>
      <w:r w:rsidRPr="00031DA1">
        <w:rPr>
          <w:vertAlign w:val="superscript"/>
          <w:lang w:val="en-US"/>
        </w:rPr>
        <w:t>2</w:t>
      </w:r>
      <w:r w:rsidRPr="00031DA1">
        <w:rPr>
          <w:lang w:val="en-US"/>
        </w:rPr>
        <w:t>) yang telah disesuaikan. Adjusted R Square biasanya digunakan untuk mengukur sumbangan pengaruh jika dalam regresi menggunakan lebih dari dua variabel independen.</w:t>
      </w:r>
    </w:p>
    <w:p w:rsidR="00986710" w:rsidRPr="00031DA1" w:rsidRDefault="00986710" w:rsidP="00986710">
      <w:pPr>
        <w:pStyle w:val="BodyTextIndent2"/>
        <w:spacing w:after="0" w:line="240" w:lineRule="auto"/>
        <w:ind w:left="0" w:firstLine="720"/>
        <w:jc w:val="both"/>
        <w:rPr>
          <w:lang w:val="en-US"/>
        </w:rPr>
      </w:pPr>
      <w:r w:rsidRPr="00031DA1">
        <w:t>Berdasarkan Tabel 4.</w:t>
      </w:r>
      <w:r w:rsidR="0068627D" w:rsidRPr="00031DA1">
        <w:rPr>
          <w:lang w:val="en-US"/>
        </w:rPr>
        <w:t>3</w:t>
      </w:r>
      <w:r w:rsidRPr="00031DA1">
        <w:rPr>
          <w:lang w:val="en-US"/>
        </w:rPr>
        <w:t xml:space="preserve"> </w:t>
      </w:r>
      <w:r w:rsidRPr="00031DA1">
        <w:t xml:space="preserve">dapat diketahui bahwa </w:t>
      </w:r>
      <w:r w:rsidRPr="00031DA1">
        <w:rPr>
          <w:lang w:val="en-US"/>
        </w:rPr>
        <w:t xml:space="preserve">nilai adjusted R Square yang diperoleh </w:t>
      </w:r>
      <w:r w:rsidRPr="00031DA1">
        <w:t xml:space="preserve">sebesar </w:t>
      </w:r>
      <w:r w:rsidRPr="00031DA1">
        <w:rPr>
          <w:lang w:val="en-US"/>
        </w:rPr>
        <w:t>0,820</w:t>
      </w:r>
      <w:r w:rsidRPr="00031DA1">
        <w:t xml:space="preserve"> atau </w:t>
      </w:r>
      <w:r w:rsidRPr="00031DA1">
        <w:rPr>
          <w:lang w:val="en-US"/>
        </w:rPr>
        <w:t>82</w:t>
      </w:r>
      <w:r w:rsidRPr="00031DA1">
        <w:t xml:space="preserve">%. Artinya </w:t>
      </w:r>
      <w:r w:rsidRPr="00031DA1">
        <w:rPr>
          <w:lang w:val="en-US"/>
        </w:rPr>
        <w:t xml:space="preserve">persentase sumbangan pengaruh variabel Produk, Harga, Promosi, dan Lokasi terhadap Keputusan Pembelian sebesar 82%, sedangkan sisanya sebesar 18% dipengaruhi oleh variabel lain yang tidak dimasukkan dalam model ini. </w:t>
      </w:r>
    </w:p>
    <w:p w:rsidR="00DC64E5" w:rsidRPr="00031DA1" w:rsidRDefault="00DC64E5" w:rsidP="00986710">
      <w:pPr>
        <w:pStyle w:val="BodyTextIndent2"/>
        <w:spacing w:after="0" w:line="240" w:lineRule="auto"/>
        <w:ind w:left="0" w:firstLine="720"/>
        <w:jc w:val="both"/>
        <w:rPr>
          <w:lang w:val="en-US"/>
        </w:rPr>
      </w:pPr>
    </w:p>
    <w:p w:rsidR="00552679" w:rsidRPr="00031DA1" w:rsidRDefault="00552679" w:rsidP="00986710">
      <w:pPr>
        <w:autoSpaceDE w:val="0"/>
        <w:autoSpaceDN w:val="0"/>
        <w:adjustRightInd w:val="0"/>
        <w:spacing w:line="240" w:lineRule="auto"/>
        <w:jc w:val="both"/>
        <w:rPr>
          <w:rFonts w:ascii="Times New Roman" w:eastAsia="Calibri" w:hAnsi="Times New Roman" w:cs="Times New Roman"/>
          <w:b/>
          <w:sz w:val="22"/>
        </w:rPr>
      </w:pPr>
      <w:r w:rsidRPr="00031DA1">
        <w:rPr>
          <w:rFonts w:ascii="Times New Roman" w:eastAsia="Calibri" w:hAnsi="Times New Roman" w:cs="Times New Roman"/>
          <w:b/>
          <w:sz w:val="22"/>
        </w:rPr>
        <w:t>V. PENUTUP</w:t>
      </w:r>
    </w:p>
    <w:p w:rsidR="00552679" w:rsidRPr="00031DA1" w:rsidRDefault="00552679" w:rsidP="00986710">
      <w:pPr>
        <w:spacing w:line="240" w:lineRule="auto"/>
        <w:rPr>
          <w:rFonts w:ascii="Times New Roman" w:hAnsi="Times New Roman" w:cs="Times New Roman"/>
          <w:b/>
          <w:sz w:val="22"/>
          <w:lang w:val="sv-SE"/>
        </w:rPr>
      </w:pPr>
      <w:r w:rsidRPr="00031DA1">
        <w:rPr>
          <w:rFonts w:ascii="Times New Roman" w:hAnsi="Times New Roman" w:cs="Times New Roman"/>
          <w:b/>
          <w:sz w:val="22"/>
          <w:lang w:val="sv-SE"/>
        </w:rPr>
        <w:t>Kesimpulan</w:t>
      </w:r>
    </w:p>
    <w:p w:rsidR="00552679" w:rsidRPr="00031DA1" w:rsidRDefault="00552679" w:rsidP="00986710">
      <w:pPr>
        <w:spacing w:line="240" w:lineRule="auto"/>
        <w:ind w:firstLine="720"/>
        <w:jc w:val="both"/>
        <w:rPr>
          <w:rFonts w:ascii="Times New Roman" w:hAnsi="Times New Roman" w:cs="Times New Roman"/>
          <w:sz w:val="22"/>
        </w:rPr>
      </w:pPr>
      <w:r w:rsidRPr="00031DA1">
        <w:rPr>
          <w:rFonts w:ascii="Times New Roman" w:hAnsi="Times New Roman" w:cs="Times New Roman"/>
          <w:sz w:val="22"/>
        </w:rPr>
        <w:t xml:space="preserve">Berdasarkan analisis dan pembahasan pada bab sebelumnya maka dapat     diambil kesimpulan sebagai berikut: </w:t>
      </w:r>
    </w:p>
    <w:p w:rsidR="00552679" w:rsidRPr="00031DA1" w:rsidRDefault="00552679" w:rsidP="00986710">
      <w:pPr>
        <w:pStyle w:val="ListParagraph"/>
        <w:numPr>
          <w:ilvl w:val="0"/>
          <w:numId w:val="18"/>
        </w:numPr>
        <w:spacing w:line="240" w:lineRule="auto"/>
        <w:ind w:left="426"/>
        <w:jc w:val="both"/>
        <w:rPr>
          <w:rFonts w:ascii="Times New Roman" w:hAnsi="Times New Roman" w:cs="Times New Roman"/>
          <w:sz w:val="22"/>
        </w:rPr>
      </w:pPr>
      <w:r w:rsidRPr="00031DA1">
        <w:rPr>
          <w:rFonts w:ascii="Times New Roman" w:hAnsi="Times New Roman" w:cs="Times New Roman"/>
          <w:sz w:val="22"/>
        </w:rPr>
        <w:t xml:space="preserve">Hasil uji t pada taraf signifikansi 0,05 menerangkan bahwa secara parsial  (individu)   seluruh variabel independen   yaitu   variabel   produk, harga, promosi dan Lokasi mempunyai pengaruh yang signifikan terhadap   variabel  keputusan  pembelian. </w:t>
      </w:r>
    </w:p>
    <w:p w:rsidR="00552679" w:rsidRPr="00031DA1" w:rsidRDefault="00552679" w:rsidP="00986710">
      <w:pPr>
        <w:pStyle w:val="ListParagraph"/>
        <w:numPr>
          <w:ilvl w:val="0"/>
          <w:numId w:val="18"/>
        </w:numPr>
        <w:spacing w:line="240" w:lineRule="auto"/>
        <w:ind w:left="426"/>
        <w:jc w:val="both"/>
        <w:rPr>
          <w:rFonts w:ascii="Times New Roman" w:hAnsi="Times New Roman" w:cs="Times New Roman"/>
          <w:sz w:val="22"/>
        </w:rPr>
      </w:pPr>
      <w:r w:rsidRPr="00031DA1">
        <w:rPr>
          <w:rFonts w:ascii="Times New Roman" w:hAnsi="Times New Roman" w:cs="Times New Roman"/>
          <w:sz w:val="22"/>
        </w:rPr>
        <w:t xml:space="preserve">Hasil   uji  f  pada   taraf  signifikansi   0,05   menjelaskan     bahwa    semua     variabel independen yaitu variabel produk, harga, promosi dan lokasi secara simultan atau bersama-sama memiliki pengaruh yang signifikan terhadap variabel keputusan pembelian. </w:t>
      </w:r>
    </w:p>
    <w:p w:rsidR="00552679" w:rsidRPr="00031DA1" w:rsidRDefault="00552679" w:rsidP="00986710">
      <w:pPr>
        <w:pStyle w:val="ListParagraph"/>
        <w:numPr>
          <w:ilvl w:val="0"/>
          <w:numId w:val="18"/>
        </w:numPr>
        <w:spacing w:line="240" w:lineRule="auto"/>
        <w:ind w:left="426"/>
        <w:jc w:val="both"/>
        <w:rPr>
          <w:rFonts w:ascii="Times New Roman" w:hAnsi="Times New Roman" w:cs="Times New Roman"/>
          <w:sz w:val="22"/>
        </w:rPr>
      </w:pPr>
      <w:r w:rsidRPr="00031DA1">
        <w:rPr>
          <w:rFonts w:ascii="Times New Roman" w:hAnsi="Times New Roman" w:cs="Times New Roman"/>
          <w:sz w:val="22"/>
        </w:rPr>
        <w:t>Hasil penelitian ini mendapatkan nilai R = 0,910 menunjukkan hubungan   yang  kuat antara, produk, harga, promosi dan lokas</w:t>
      </w:r>
      <w:r w:rsidR="0068627D" w:rsidRPr="00031DA1">
        <w:rPr>
          <w:rFonts w:ascii="Times New Roman" w:hAnsi="Times New Roman" w:cs="Times New Roman"/>
          <w:sz w:val="22"/>
        </w:rPr>
        <w:t>i terhadap keputusan pembelian. N</w:t>
      </w:r>
      <w:r w:rsidRPr="00031DA1">
        <w:rPr>
          <w:rFonts w:ascii="Times New Roman" w:hAnsi="Times New Roman" w:cs="Times New Roman"/>
          <w:sz w:val="22"/>
        </w:rPr>
        <w:t xml:space="preserve">ilai koefisien determinasi yang telah disesuaikan (Adjusted R Square)  sebesar 0,820. Hal ini berarti 82 % variabel keputusan pembelian dijelaskan oleh  variabel produk, harga, promosi, dan Lokasi sedangkan sisanya 18% </w:t>
      </w:r>
      <w:r w:rsidRPr="00031DA1">
        <w:rPr>
          <w:rFonts w:ascii="Times New Roman" w:hAnsi="Times New Roman" w:cs="Times New Roman"/>
          <w:sz w:val="22"/>
        </w:rPr>
        <w:lastRenderedPageBreak/>
        <w:t xml:space="preserve">dijelaskan  variabel  lain yang tidak termasuk dalam penelitian ini. </w:t>
      </w:r>
    </w:p>
    <w:p w:rsidR="00552679" w:rsidRPr="00031DA1" w:rsidRDefault="00552679" w:rsidP="00986710">
      <w:pPr>
        <w:pStyle w:val="BodyTextIndent2"/>
        <w:spacing w:after="0" w:line="240" w:lineRule="auto"/>
        <w:ind w:left="0" w:firstLine="720"/>
        <w:jc w:val="both"/>
        <w:rPr>
          <w:lang w:val="en-US"/>
        </w:rPr>
      </w:pPr>
    </w:p>
    <w:p w:rsidR="00DC64E5" w:rsidRPr="00031DA1" w:rsidRDefault="00DC64E5" w:rsidP="00986710">
      <w:pPr>
        <w:autoSpaceDE w:val="0"/>
        <w:autoSpaceDN w:val="0"/>
        <w:adjustRightInd w:val="0"/>
        <w:spacing w:line="240" w:lineRule="auto"/>
        <w:rPr>
          <w:rFonts w:ascii="Times New Roman" w:hAnsi="Times New Roman" w:cs="Times New Roman"/>
          <w:b/>
          <w:sz w:val="22"/>
          <w:lang w:val="id-ID"/>
        </w:rPr>
      </w:pPr>
      <w:r w:rsidRPr="00031DA1">
        <w:rPr>
          <w:rFonts w:ascii="Times New Roman" w:hAnsi="Times New Roman" w:cs="Times New Roman"/>
          <w:b/>
          <w:sz w:val="22"/>
          <w:lang w:val="id-ID"/>
        </w:rPr>
        <w:t>DAFTAR PUSTAKA</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 xml:space="preserve">Alma, Buchari. </w:t>
      </w:r>
      <w:r w:rsidRPr="00031DA1">
        <w:rPr>
          <w:rFonts w:ascii="Times New Roman" w:hAnsi="Times New Roman" w:cs="Times New Roman"/>
          <w:sz w:val="22"/>
        </w:rPr>
        <w:t>(</w:t>
      </w:r>
      <w:r w:rsidRPr="00031DA1">
        <w:rPr>
          <w:rFonts w:ascii="Times New Roman" w:hAnsi="Times New Roman" w:cs="Times New Roman"/>
          <w:sz w:val="22"/>
          <w:lang w:val="id-ID"/>
        </w:rPr>
        <w:t>20</w:t>
      </w:r>
      <w:r w:rsidRPr="00031DA1">
        <w:rPr>
          <w:rFonts w:ascii="Times New Roman" w:hAnsi="Times New Roman" w:cs="Times New Roman"/>
          <w:sz w:val="22"/>
        </w:rPr>
        <w:t>11)</w:t>
      </w:r>
      <w:r w:rsidRPr="00031DA1">
        <w:rPr>
          <w:rFonts w:ascii="Times New Roman" w:hAnsi="Times New Roman" w:cs="Times New Roman"/>
          <w:sz w:val="22"/>
          <w:lang w:val="id-ID"/>
        </w:rPr>
        <w:t xml:space="preserve">. </w:t>
      </w:r>
      <w:r w:rsidRPr="00031DA1">
        <w:rPr>
          <w:rFonts w:ascii="Times New Roman" w:hAnsi="Times New Roman" w:cs="Times New Roman"/>
          <w:bCs/>
          <w:i/>
          <w:sz w:val="22"/>
          <w:lang w:val="id-ID"/>
        </w:rPr>
        <w:t>Manajemen pemasaran dan pemasaran jasa</w:t>
      </w:r>
      <w:r w:rsidRPr="00031DA1">
        <w:rPr>
          <w:rFonts w:ascii="Times New Roman" w:hAnsi="Times New Roman" w:cs="Times New Roman"/>
          <w:sz w:val="22"/>
        </w:rPr>
        <w:t xml:space="preserve"> (</w:t>
      </w:r>
      <w:r w:rsidRPr="00031DA1">
        <w:rPr>
          <w:rFonts w:ascii="Times New Roman" w:hAnsi="Times New Roman" w:cs="Times New Roman"/>
          <w:sz w:val="22"/>
          <w:lang w:val="id-ID"/>
        </w:rPr>
        <w:t>edisi revisi</w:t>
      </w:r>
      <w:r w:rsidRPr="00031DA1">
        <w:rPr>
          <w:rFonts w:ascii="Times New Roman" w:hAnsi="Times New Roman" w:cs="Times New Roman"/>
          <w:sz w:val="22"/>
        </w:rPr>
        <w:t xml:space="preserve">). </w:t>
      </w:r>
      <w:r w:rsidRPr="00031DA1">
        <w:rPr>
          <w:rFonts w:ascii="Times New Roman" w:hAnsi="Times New Roman" w:cs="Times New Roman"/>
          <w:sz w:val="22"/>
          <w:lang w:val="id-ID"/>
        </w:rPr>
        <w:t>cetakan k</w:t>
      </w:r>
      <w:r w:rsidRPr="00031DA1">
        <w:rPr>
          <w:rFonts w:ascii="Times New Roman" w:hAnsi="Times New Roman" w:cs="Times New Roman"/>
          <w:sz w:val="22"/>
        </w:rPr>
        <w:t>esembilan.</w:t>
      </w:r>
      <w:r w:rsidRPr="00031DA1">
        <w:rPr>
          <w:rFonts w:ascii="Times New Roman" w:hAnsi="Times New Roman" w:cs="Times New Roman"/>
          <w:sz w:val="22"/>
          <w:lang w:val="id-ID"/>
        </w:rPr>
        <w:t xml:space="preserve"> Bandung</w:t>
      </w:r>
      <w:r w:rsidRPr="00031DA1">
        <w:rPr>
          <w:rFonts w:ascii="Times New Roman" w:hAnsi="Times New Roman" w:cs="Times New Roman"/>
          <w:sz w:val="22"/>
        </w:rPr>
        <w:t>:Alfabeta.</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Arikunto, Suharsimi. (2002). </w:t>
      </w:r>
      <w:r w:rsidRPr="00031DA1">
        <w:rPr>
          <w:rFonts w:ascii="Times New Roman" w:hAnsi="Times New Roman" w:cs="Times New Roman"/>
          <w:i/>
          <w:iCs/>
          <w:sz w:val="22"/>
        </w:rPr>
        <w:t xml:space="preserve">Prosedur penelitian suatu pendekatan praktik. </w:t>
      </w:r>
      <w:r w:rsidRPr="00031DA1">
        <w:rPr>
          <w:rFonts w:ascii="Times New Roman" w:hAnsi="Times New Roman" w:cs="Times New Roman"/>
          <w:sz w:val="22"/>
        </w:rPr>
        <w:t>Jakarta : Rineka Cipta.</w:t>
      </w:r>
    </w:p>
    <w:p w:rsidR="008E7BBA" w:rsidRPr="00031DA1" w:rsidRDefault="008E7BBA"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Assauri, Sofjan. (2009). </w:t>
      </w:r>
      <w:r w:rsidRPr="00031DA1">
        <w:rPr>
          <w:rFonts w:ascii="Times New Roman" w:hAnsi="Times New Roman" w:cs="Times New Roman"/>
          <w:i/>
          <w:iCs/>
          <w:sz w:val="22"/>
        </w:rPr>
        <w:t xml:space="preserve">Manajemen pemasaran dasar konsep dan strategi. </w:t>
      </w:r>
      <w:r w:rsidRPr="00031DA1">
        <w:rPr>
          <w:rFonts w:ascii="Times New Roman" w:hAnsi="Times New Roman" w:cs="Times New Roman"/>
          <w:sz w:val="22"/>
        </w:rPr>
        <w:t>Jakarta : Raja Grafindo Persada.</w:t>
      </w:r>
    </w:p>
    <w:p w:rsidR="0058284D" w:rsidRPr="00031DA1" w:rsidRDefault="0058284D" w:rsidP="0058284D">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Engel, James F., Blackwell, Roger D., dan Miniard, Paul W. (1994) </w:t>
      </w:r>
      <w:r w:rsidRPr="00031DA1">
        <w:rPr>
          <w:rFonts w:ascii="Times New Roman" w:hAnsi="Times New Roman" w:cs="Times New Roman"/>
          <w:i/>
          <w:sz w:val="22"/>
        </w:rPr>
        <w:t xml:space="preserve">Perilaku konsumen. </w:t>
      </w:r>
      <w:r w:rsidRPr="00031DA1">
        <w:rPr>
          <w:rFonts w:ascii="Times New Roman" w:hAnsi="Times New Roman" w:cs="Times New Roman"/>
          <w:sz w:val="22"/>
        </w:rPr>
        <w:t>(F.X Budiyanto, Penerjemah). Jakarta : Binarupa Aksara.</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lang w:val="id-ID"/>
        </w:rPr>
      </w:pPr>
      <w:r w:rsidRPr="00031DA1">
        <w:rPr>
          <w:rFonts w:ascii="Times New Roman" w:hAnsi="Times New Roman" w:cs="Times New Roman"/>
          <w:sz w:val="22"/>
          <w:lang w:val="id-ID"/>
        </w:rPr>
        <w:t>Ghanimata</w:t>
      </w:r>
      <w:r w:rsidRPr="00031DA1">
        <w:rPr>
          <w:rFonts w:ascii="Times New Roman" w:hAnsi="Times New Roman" w:cs="Times New Roman"/>
          <w:sz w:val="22"/>
        </w:rPr>
        <w:t xml:space="preserve">, Fifyanita., dan Kamal, </w:t>
      </w:r>
      <w:r w:rsidRPr="00031DA1">
        <w:rPr>
          <w:rFonts w:ascii="Times New Roman" w:hAnsi="Times New Roman" w:cs="Times New Roman"/>
          <w:sz w:val="22"/>
          <w:lang w:val="id-ID"/>
        </w:rPr>
        <w:t>Mustafa</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Pr="00031DA1">
        <w:rPr>
          <w:rFonts w:ascii="Times New Roman" w:hAnsi="Times New Roman" w:cs="Times New Roman"/>
          <w:sz w:val="22"/>
        </w:rPr>
        <w:t xml:space="preserve">(2012). </w:t>
      </w:r>
      <w:r w:rsidRPr="00031DA1">
        <w:rPr>
          <w:rFonts w:ascii="Times New Roman" w:hAnsi="Times New Roman" w:cs="Times New Roman"/>
          <w:i/>
          <w:sz w:val="22"/>
          <w:lang w:val="id-ID"/>
        </w:rPr>
        <w:t>Analisis Pengaruh Harga, Kualitas Produk, dan Lokasi terhadap Keputusan Pembelian</w:t>
      </w:r>
      <w:r w:rsidRPr="00031DA1">
        <w:rPr>
          <w:rFonts w:ascii="Times New Roman" w:hAnsi="Times New Roman" w:cs="Times New Roman"/>
          <w:i/>
          <w:sz w:val="22"/>
        </w:rPr>
        <w:t xml:space="preserve"> </w:t>
      </w:r>
      <w:r w:rsidRPr="00031DA1">
        <w:rPr>
          <w:rFonts w:ascii="Times New Roman" w:hAnsi="Times New Roman" w:cs="Times New Roman"/>
          <w:i/>
          <w:sz w:val="22"/>
          <w:lang w:val="id-ID"/>
        </w:rPr>
        <w:t>(Studi pada Pembeli Produk Bandeng Juwana Elrina Semarang)</w:t>
      </w:r>
      <w:r w:rsidRPr="00031DA1">
        <w:rPr>
          <w:rFonts w:ascii="Times New Roman" w:hAnsi="Times New Roman" w:cs="Times New Roman"/>
          <w:i/>
          <w:sz w:val="22"/>
        </w:rPr>
        <w:t>.</w:t>
      </w:r>
      <w:r w:rsidRPr="00031DA1">
        <w:rPr>
          <w:rFonts w:ascii="Times New Roman" w:hAnsi="Times New Roman" w:cs="Times New Roman"/>
          <w:sz w:val="22"/>
        </w:rPr>
        <w:t xml:space="preserve"> Diponegoro Journal of Management volume 1, nomor 2, tahun 2012.       </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Ghozali, Imam. (2006). </w:t>
      </w:r>
      <w:r w:rsidRPr="00031DA1">
        <w:rPr>
          <w:rFonts w:ascii="Times New Roman" w:hAnsi="Times New Roman" w:cs="Times New Roman"/>
          <w:i/>
          <w:iCs/>
          <w:sz w:val="22"/>
        </w:rPr>
        <w:t xml:space="preserve">Aplikasi multivariate dengan program spss. </w:t>
      </w:r>
      <w:r w:rsidRPr="00031DA1">
        <w:rPr>
          <w:rFonts w:ascii="Times New Roman" w:hAnsi="Times New Roman" w:cs="Times New Roman"/>
          <w:sz w:val="22"/>
        </w:rPr>
        <w:t>Semarang: Badan Penerbit Universitas Diponegoro.</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Kotler, Phili</w:t>
      </w:r>
      <w:r w:rsidRPr="00031DA1">
        <w:rPr>
          <w:rFonts w:ascii="Times New Roman" w:hAnsi="Times New Roman" w:cs="Times New Roman"/>
          <w:sz w:val="22"/>
        </w:rPr>
        <w:t>p, dan Keller, Kevin Lane.</w:t>
      </w:r>
      <w:r w:rsidRPr="00031DA1">
        <w:rPr>
          <w:rFonts w:ascii="Times New Roman" w:hAnsi="Times New Roman" w:cs="Times New Roman"/>
          <w:sz w:val="22"/>
          <w:lang w:val="id-ID"/>
        </w:rPr>
        <w:t xml:space="preserve"> </w:t>
      </w:r>
      <w:r w:rsidRPr="00031DA1">
        <w:rPr>
          <w:rFonts w:ascii="Times New Roman" w:hAnsi="Times New Roman" w:cs="Times New Roman"/>
          <w:sz w:val="22"/>
        </w:rPr>
        <w:t>(</w:t>
      </w:r>
      <w:r w:rsidRPr="00031DA1">
        <w:rPr>
          <w:rFonts w:ascii="Times New Roman" w:hAnsi="Times New Roman" w:cs="Times New Roman"/>
          <w:sz w:val="22"/>
          <w:lang w:val="id-ID"/>
        </w:rPr>
        <w:t>200</w:t>
      </w:r>
      <w:r w:rsidRPr="00031DA1">
        <w:rPr>
          <w:rFonts w:ascii="Times New Roman" w:hAnsi="Times New Roman" w:cs="Times New Roman"/>
          <w:sz w:val="22"/>
        </w:rPr>
        <w:t>9)</w:t>
      </w:r>
      <w:r w:rsidRPr="00031DA1">
        <w:rPr>
          <w:rFonts w:ascii="Times New Roman" w:hAnsi="Times New Roman" w:cs="Times New Roman"/>
          <w:sz w:val="22"/>
          <w:lang w:val="id-ID"/>
        </w:rPr>
        <w:t xml:space="preserve">. </w:t>
      </w:r>
      <w:r w:rsidRPr="00031DA1">
        <w:rPr>
          <w:rFonts w:ascii="Times New Roman" w:hAnsi="Times New Roman" w:cs="Times New Roman"/>
          <w:i/>
          <w:iCs/>
          <w:sz w:val="22"/>
          <w:lang w:val="id-ID"/>
        </w:rPr>
        <w:t>Manajemen pemasaran</w:t>
      </w:r>
      <w:r w:rsidRPr="00031DA1">
        <w:rPr>
          <w:rFonts w:ascii="Times New Roman" w:hAnsi="Times New Roman" w:cs="Times New Roman"/>
          <w:i/>
          <w:iCs/>
          <w:sz w:val="22"/>
        </w:rPr>
        <w:t xml:space="preserve"> </w:t>
      </w:r>
      <w:r w:rsidRPr="00031DA1">
        <w:rPr>
          <w:rFonts w:ascii="Times New Roman" w:hAnsi="Times New Roman" w:cs="Times New Roman"/>
          <w:iCs/>
          <w:sz w:val="22"/>
        </w:rPr>
        <w:t>(</w:t>
      </w:r>
      <w:r w:rsidRPr="00031DA1">
        <w:rPr>
          <w:rFonts w:ascii="Times New Roman" w:hAnsi="Times New Roman" w:cs="Times New Roman"/>
          <w:iCs/>
          <w:sz w:val="22"/>
          <w:lang w:val="id-ID"/>
        </w:rPr>
        <w:t>edisi</w:t>
      </w:r>
      <w:r w:rsidRPr="00031DA1">
        <w:rPr>
          <w:rFonts w:ascii="Times New Roman" w:hAnsi="Times New Roman" w:cs="Times New Roman"/>
          <w:iCs/>
          <w:sz w:val="22"/>
        </w:rPr>
        <w:t xml:space="preserve"> 13).</w:t>
      </w:r>
      <w:r w:rsidRPr="00031DA1">
        <w:rPr>
          <w:rFonts w:ascii="Times New Roman" w:hAnsi="Times New Roman" w:cs="Times New Roman"/>
          <w:i/>
          <w:iCs/>
          <w:sz w:val="22"/>
          <w:lang w:val="id-ID"/>
        </w:rPr>
        <w:t xml:space="preserve">  </w:t>
      </w:r>
      <w:r w:rsidRPr="00031DA1">
        <w:rPr>
          <w:rFonts w:ascii="Times New Roman" w:hAnsi="Times New Roman" w:cs="Times New Roman"/>
          <w:iCs/>
          <w:sz w:val="22"/>
          <w:lang w:val="id-ID"/>
        </w:rPr>
        <w:t>Jilid I</w:t>
      </w:r>
      <w:r w:rsidRPr="00031DA1">
        <w:rPr>
          <w:rFonts w:ascii="Times New Roman" w:hAnsi="Times New Roman" w:cs="Times New Roman"/>
          <w:i/>
          <w:iCs/>
          <w:sz w:val="22"/>
          <w:lang w:val="id-ID"/>
        </w:rPr>
        <w:t xml:space="preserve">. </w:t>
      </w:r>
      <w:r w:rsidRPr="00031DA1">
        <w:rPr>
          <w:rFonts w:ascii="Times New Roman" w:hAnsi="Times New Roman" w:cs="Times New Roman"/>
          <w:iCs/>
          <w:sz w:val="22"/>
        </w:rPr>
        <w:t>(</w:t>
      </w:r>
      <w:r w:rsidRPr="00031DA1">
        <w:rPr>
          <w:rFonts w:ascii="Times New Roman" w:hAnsi="Times New Roman" w:cs="Times New Roman"/>
          <w:sz w:val="22"/>
        </w:rPr>
        <w:t>Bob Sabran, MM, Penerjemah)</w:t>
      </w:r>
      <w:r w:rsidRPr="00031DA1">
        <w:rPr>
          <w:rFonts w:ascii="Times New Roman" w:hAnsi="Times New Roman" w:cs="Times New Roman"/>
          <w:sz w:val="22"/>
          <w:lang w:val="id-ID"/>
        </w:rPr>
        <w:t xml:space="preserve">. Jakarta: </w:t>
      </w:r>
      <w:r w:rsidRPr="00031DA1">
        <w:rPr>
          <w:rFonts w:ascii="Times New Roman" w:hAnsi="Times New Roman" w:cs="Times New Roman"/>
          <w:sz w:val="22"/>
        </w:rPr>
        <w:t>Erlangga</w:t>
      </w:r>
      <w:r w:rsidRPr="00031DA1">
        <w:rPr>
          <w:rFonts w:ascii="Times New Roman" w:hAnsi="Times New Roman" w:cs="Times New Roman"/>
          <w:sz w:val="22"/>
          <w:lang w:val="id-ID"/>
        </w:rPr>
        <w:t>.</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 (2009). </w:t>
      </w:r>
      <w:r w:rsidRPr="00031DA1">
        <w:rPr>
          <w:rFonts w:ascii="Times New Roman" w:hAnsi="Times New Roman" w:cs="Times New Roman"/>
          <w:i/>
          <w:iCs/>
          <w:sz w:val="22"/>
          <w:lang w:val="id-ID"/>
        </w:rPr>
        <w:t>Manajemen pemasaran</w:t>
      </w:r>
      <w:r w:rsidRPr="00031DA1">
        <w:rPr>
          <w:rFonts w:ascii="Times New Roman" w:hAnsi="Times New Roman" w:cs="Times New Roman"/>
          <w:i/>
          <w:iCs/>
          <w:sz w:val="22"/>
        </w:rPr>
        <w:t xml:space="preserve"> </w:t>
      </w:r>
      <w:r w:rsidRPr="00031DA1">
        <w:rPr>
          <w:rFonts w:ascii="Times New Roman" w:hAnsi="Times New Roman" w:cs="Times New Roman"/>
          <w:iCs/>
          <w:sz w:val="22"/>
        </w:rPr>
        <w:t>(</w:t>
      </w:r>
      <w:r w:rsidRPr="00031DA1">
        <w:rPr>
          <w:rFonts w:ascii="Times New Roman" w:hAnsi="Times New Roman" w:cs="Times New Roman"/>
          <w:iCs/>
          <w:sz w:val="22"/>
          <w:lang w:val="id-ID"/>
        </w:rPr>
        <w:t>edisi</w:t>
      </w:r>
      <w:r w:rsidRPr="00031DA1">
        <w:rPr>
          <w:rFonts w:ascii="Times New Roman" w:hAnsi="Times New Roman" w:cs="Times New Roman"/>
          <w:iCs/>
          <w:sz w:val="22"/>
        </w:rPr>
        <w:t xml:space="preserve"> 13).</w:t>
      </w:r>
      <w:r w:rsidRPr="00031DA1">
        <w:rPr>
          <w:rFonts w:ascii="Times New Roman" w:hAnsi="Times New Roman" w:cs="Times New Roman"/>
          <w:i/>
          <w:iCs/>
          <w:sz w:val="22"/>
          <w:lang w:val="id-ID"/>
        </w:rPr>
        <w:t xml:space="preserve">  </w:t>
      </w:r>
      <w:r w:rsidRPr="00031DA1">
        <w:rPr>
          <w:rFonts w:ascii="Times New Roman" w:hAnsi="Times New Roman" w:cs="Times New Roman"/>
          <w:iCs/>
          <w:sz w:val="22"/>
          <w:lang w:val="id-ID"/>
        </w:rPr>
        <w:t xml:space="preserve">Jilid </w:t>
      </w:r>
      <w:r w:rsidRPr="00031DA1">
        <w:rPr>
          <w:rFonts w:ascii="Times New Roman" w:hAnsi="Times New Roman" w:cs="Times New Roman"/>
          <w:iCs/>
          <w:sz w:val="22"/>
        </w:rPr>
        <w:t>2</w:t>
      </w:r>
      <w:r w:rsidRPr="00031DA1">
        <w:rPr>
          <w:rFonts w:ascii="Times New Roman" w:hAnsi="Times New Roman" w:cs="Times New Roman"/>
          <w:i/>
          <w:iCs/>
          <w:sz w:val="22"/>
          <w:lang w:val="id-ID"/>
        </w:rPr>
        <w:t xml:space="preserve">. </w:t>
      </w:r>
      <w:r w:rsidRPr="00031DA1">
        <w:rPr>
          <w:rFonts w:ascii="Times New Roman" w:hAnsi="Times New Roman" w:cs="Times New Roman"/>
          <w:iCs/>
          <w:sz w:val="22"/>
        </w:rPr>
        <w:t>(</w:t>
      </w:r>
      <w:r w:rsidRPr="00031DA1">
        <w:rPr>
          <w:rFonts w:ascii="Times New Roman" w:hAnsi="Times New Roman" w:cs="Times New Roman"/>
          <w:sz w:val="22"/>
        </w:rPr>
        <w:t>Bob Sabran, MM, Penerjemah)</w:t>
      </w:r>
      <w:r w:rsidRPr="00031DA1">
        <w:rPr>
          <w:rFonts w:ascii="Times New Roman" w:hAnsi="Times New Roman" w:cs="Times New Roman"/>
          <w:sz w:val="22"/>
          <w:lang w:val="id-ID"/>
        </w:rPr>
        <w:t xml:space="preserve">. Jakarta: </w:t>
      </w:r>
      <w:r w:rsidRPr="00031DA1">
        <w:rPr>
          <w:rFonts w:ascii="Times New Roman" w:hAnsi="Times New Roman" w:cs="Times New Roman"/>
          <w:sz w:val="22"/>
        </w:rPr>
        <w:t>Erlangga</w:t>
      </w:r>
      <w:r w:rsidRPr="00031DA1">
        <w:rPr>
          <w:rFonts w:ascii="Times New Roman" w:hAnsi="Times New Roman" w:cs="Times New Roman"/>
          <w:sz w:val="22"/>
          <w:lang w:val="id-ID"/>
        </w:rPr>
        <w:t>.</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 xml:space="preserve">Kotler, Philip, dan Gary Amstrong. </w:t>
      </w:r>
      <w:r w:rsidRPr="00031DA1">
        <w:rPr>
          <w:rFonts w:ascii="Times New Roman" w:hAnsi="Times New Roman" w:cs="Times New Roman"/>
          <w:sz w:val="22"/>
        </w:rPr>
        <w:t>(</w:t>
      </w:r>
      <w:r w:rsidRPr="00031DA1">
        <w:rPr>
          <w:rFonts w:ascii="Times New Roman" w:hAnsi="Times New Roman" w:cs="Times New Roman"/>
          <w:sz w:val="22"/>
          <w:lang w:val="id-ID"/>
        </w:rPr>
        <w:t>2</w:t>
      </w:r>
      <w:r w:rsidRPr="00031DA1">
        <w:rPr>
          <w:rFonts w:ascii="Times New Roman" w:hAnsi="Times New Roman" w:cs="Times New Roman"/>
          <w:sz w:val="22"/>
        </w:rPr>
        <w:t>0</w:t>
      </w:r>
      <w:r w:rsidRPr="00031DA1">
        <w:rPr>
          <w:rFonts w:ascii="Times New Roman" w:hAnsi="Times New Roman" w:cs="Times New Roman"/>
          <w:sz w:val="22"/>
          <w:lang w:val="id-ID"/>
        </w:rPr>
        <w:t>08</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Pr="00031DA1">
        <w:rPr>
          <w:rFonts w:ascii="Times New Roman" w:hAnsi="Times New Roman" w:cs="Times New Roman"/>
          <w:i/>
          <w:iCs/>
          <w:sz w:val="22"/>
          <w:lang w:val="id-ID"/>
        </w:rPr>
        <w:t>Prinsip-prinsip pemasaran</w:t>
      </w:r>
      <w:r w:rsidRPr="00031DA1">
        <w:rPr>
          <w:rFonts w:ascii="Times New Roman" w:hAnsi="Times New Roman" w:cs="Times New Roman"/>
          <w:i/>
          <w:iCs/>
          <w:sz w:val="22"/>
        </w:rPr>
        <w:t xml:space="preserve"> </w:t>
      </w:r>
      <w:r w:rsidRPr="00031DA1">
        <w:rPr>
          <w:rFonts w:ascii="Times New Roman" w:hAnsi="Times New Roman" w:cs="Times New Roman"/>
          <w:iCs/>
          <w:sz w:val="22"/>
        </w:rPr>
        <w:t>(</w:t>
      </w:r>
      <w:r w:rsidRPr="00031DA1">
        <w:rPr>
          <w:rFonts w:ascii="Times New Roman" w:hAnsi="Times New Roman" w:cs="Times New Roman"/>
          <w:sz w:val="22"/>
          <w:lang w:val="id-ID"/>
        </w:rPr>
        <w:t>Edisi</w:t>
      </w:r>
      <w:r w:rsidRPr="00031DA1">
        <w:rPr>
          <w:rFonts w:ascii="Times New Roman" w:hAnsi="Times New Roman" w:cs="Times New Roman"/>
          <w:sz w:val="22"/>
        </w:rPr>
        <w:t xml:space="preserve"> 12</w:t>
      </w:r>
    </w:p>
    <w:p w:rsidR="004769CE" w:rsidRPr="00031DA1" w:rsidRDefault="004769CE" w:rsidP="008E7BBA">
      <w:pPr>
        <w:pStyle w:val="ListParagraph"/>
        <w:autoSpaceDE w:val="0"/>
        <w:autoSpaceDN w:val="0"/>
        <w:adjustRightInd w:val="0"/>
        <w:spacing w:after="120" w:line="240" w:lineRule="auto"/>
        <w:ind w:left="851" w:hanging="131"/>
        <w:jc w:val="both"/>
        <w:rPr>
          <w:rFonts w:ascii="Times New Roman" w:hAnsi="Times New Roman" w:cs="Times New Roman"/>
          <w:sz w:val="22"/>
        </w:rPr>
      </w:pPr>
      <w:r w:rsidRPr="00031DA1">
        <w:rPr>
          <w:rFonts w:ascii="Times New Roman" w:hAnsi="Times New Roman" w:cs="Times New Roman"/>
          <w:sz w:val="22"/>
          <w:lang w:val="id-ID"/>
        </w:rPr>
        <w:t xml:space="preserve">Jilid </w:t>
      </w:r>
      <w:r w:rsidRPr="00031DA1">
        <w:rPr>
          <w:rFonts w:ascii="Times New Roman" w:hAnsi="Times New Roman" w:cs="Times New Roman"/>
          <w:sz w:val="22"/>
        </w:rPr>
        <w:t>1)</w:t>
      </w:r>
      <w:r w:rsidRPr="00031DA1">
        <w:rPr>
          <w:rFonts w:ascii="Times New Roman" w:hAnsi="Times New Roman" w:cs="Times New Roman"/>
          <w:sz w:val="22"/>
          <w:lang w:val="id-ID"/>
        </w:rPr>
        <w:t xml:space="preserve">. </w:t>
      </w:r>
      <w:r w:rsidRPr="00031DA1">
        <w:rPr>
          <w:rFonts w:ascii="Times New Roman" w:hAnsi="Times New Roman" w:cs="Times New Roman"/>
          <w:iCs/>
          <w:sz w:val="22"/>
        </w:rPr>
        <w:t>(</w:t>
      </w:r>
      <w:r w:rsidRPr="00031DA1">
        <w:rPr>
          <w:rFonts w:ascii="Times New Roman" w:hAnsi="Times New Roman" w:cs="Times New Roman"/>
          <w:sz w:val="22"/>
        </w:rPr>
        <w:t>Bob Sabran, MM, Penerjemah)</w:t>
      </w:r>
      <w:r w:rsidRPr="00031DA1">
        <w:rPr>
          <w:rFonts w:ascii="Times New Roman" w:hAnsi="Times New Roman" w:cs="Times New Roman"/>
          <w:sz w:val="22"/>
          <w:lang w:val="id-ID"/>
        </w:rPr>
        <w:t>. Jakarta: Erlangga</w:t>
      </w:r>
      <w:r w:rsidRPr="00031DA1">
        <w:rPr>
          <w:rFonts w:ascii="Times New Roman" w:hAnsi="Times New Roman" w:cs="Times New Roman"/>
          <w:sz w:val="22"/>
        </w:rPr>
        <w:t>.</w:t>
      </w:r>
    </w:p>
    <w:p w:rsidR="004769CE" w:rsidRPr="00031DA1" w:rsidRDefault="004769CE" w:rsidP="008E7BBA">
      <w:pPr>
        <w:autoSpaceDE w:val="0"/>
        <w:autoSpaceDN w:val="0"/>
        <w:adjustRightInd w:val="0"/>
        <w:spacing w:after="120" w:line="240" w:lineRule="auto"/>
        <w:ind w:left="720" w:hanging="720"/>
        <w:jc w:val="both"/>
        <w:rPr>
          <w:rFonts w:ascii="Times New Roman" w:hAnsi="Times New Roman" w:cs="Times New Roman"/>
          <w:sz w:val="22"/>
        </w:rPr>
      </w:pPr>
      <w:r w:rsidRPr="00031DA1">
        <w:rPr>
          <w:rFonts w:ascii="Times New Roman" w:hAnsi="Times New Roman" w:cs="Times New Roman"/>
          <w:sz w:val="22"/>
        </w:rPr>
        <w:t>Lopiyoadi, Rambat., dan Hamdani, A. (2008). Pemasaran jasa (Edisi 2). Jakarta : Salemba Empat.</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 xml:space="preserve">Machfoedz, Mahmud. </w:t>
      </w:r>
      <w:r w:rsidRPr="00031DA1">
        <w:rPr>
          <w:rFonts w:ascii="Times New Roman" w:hAnsi="Times New Roman" w:cs="Times New Roman"/>
          <w:sz w:val="22"/>
        </w:rPr>
        <w:t>(</w:t>
      </w:r>
      <w:r w:rsidRPr="00031DA1">
        <w:rPr>
          <w:rFonts w:ascii="Times New Roman" w:hAnsi="Times New Roman" w:cs="Times New Roman"/>
          <w:sz w:val="22"/>
          <w:lang w:val="id-ID"/>
        </w:rPr>
        <w:t>2010</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Pr="00031DA1">
        <w:rPr>
          <w:rFonts w:ascii="Times New Roman" w:hAnsi="Times New Roman" w:cs="Times New Roman"/>
          <w:i/>
          <w:sz w:val="22"/>
          <w:lang w:val="id-ID"/>
        </w:rPr>
        <w:t>Komunikasi pemasaran modern</w:t>
      </w:r>
      <w:r w:rsidRPr="00031DA1">
        <w:rPr>
          <w:rFonts w:ascii="Times New Roman" w:hAnsi="Times New Roman" w:cs="Times New Roman"/>
          <w:sz w:val="22"/>
          <w:lang w:val="id-ID"/>
        </w:rPr>
        <w:t>. Yogyakarta</w:t>
      </w:r>
      <w:r w:rsidRPr="00031DA1">
        <w:rPr>
          <w:rFonts w:ascii="Times New Roman" w:hAnsi="Times New Roman" w:cs="Times New Roman"/>
          <w:sz w:val="22"/>
        </w:rPr>
        <w:t>: Cakra Ilmu.</w:t>
      </w:r>
    </w:p>
    <w:p w:rsidR="00534577" w:rsidRPr="00031DA1" w:rsidRDefault="00534577" w:rsidP="00534577">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lastRenderedPageBreak/>
        <w:t xml:space="preserve">Morisson, MA. </w:t>
      </w:r>
      <w:r w:rsidRPr="00031DA1">
        <w:rPr>
          <w:rFonts w:ascii="Times New Roman" w:hAnsi="Times New Roman" w:cs="Times New Roman"/>
          <w:sz w:val="22"/>
        </w:rPr>
        <w:t>(</w:t>
      </w:r>
      <w:r w:rsidRPr="00031DA1">
        <w:rPr>
          <w:rFonts w:ascii="Times New Roman" w:hAnsi="Times New Roman" w:cs="Times New Roman"/>
          <w:sz w:val="22"/>
          <w:lang w:val="id-ID"/>
        </w:rPr>
        <w:t>2010</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Pr="00031DA1">
        <w:rPr>
          <w:rFonts w:ascii="Times New Roman" w:hAnsi="Times New Roman" w:cs="Times New Roman"/>
          <w:i/>
          <w:iCs/>
          <w:sz w:val="22"/>
          <w:lang w:val="id-ID"/>
        </w:rPr>
        <w:t>Periklanan</w:t>
      </w:r>
      <w:r w:rsidRPr="00031DA1">
        <w:rPr>
          <w:rFonts w:ascii="Times New Roman" w:hAnsi="Times New Roman" w:cs="Times New Roman"/>
          <w:i/>
          <w:iCs/>
          <w:sz w:val="22"/>
        </w:rPr>
        <w:t xml:space="preserve"> : </w:t>
      </w:r>
      <w:r w:rsidRPr="00031DA1">
        <w:rPr>
          <w:rFonts w:ascii="Times New Roman" w:hAnsi="Times New Roman" w:cs="Times New Roman"/>
          <w:i/>
          <w:iCs/>
          <w:sz w:val="22"/>
          <w:lang w:val="id-ID"/>
        </w:rPr>
        <w:t>Komunikasi pemasaran terpadu</w:t>
      </w:r>
      <w:r w:rsidRPr="00031DA1">
        <w:rPr>
          <w:rFonts w:ascii="Times New Roman" w:hAnsi="Times New Roman" w:cs="Times New Roman"/>
          <w:sz w:val="22"/>
        </w:rPr>
        <w:t xml:space="preserve">. Jakarta : </w:t>
      </w:r>
      <w:r w:rsidRPr="00031DA1">
        <w:rPr>
          <w:rFonts w:ascii="Times New Roman" w:hAnsi="Times New Roman" w:cs="Times New Roman"/>
          <w:sz w:val="22"/>
          <w:lang w:val="id-ID"/>
        </w:rPr>
        <w:t>Kencana Prenada Media Group</w:t>
      </w:r>
      <w:r w:rsidRPr="00031DA1">
        <w:rPr>
          <w:rFonts w:ascii="Times New Roman" w:hAnsi="Times New Roman" w:cs="Times New Roman"/>
          <w:sz w:val="22"/>
        </w:rPr>
        <w:t>.</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Peter, J.Paul, dan Olson, Jerry C. (2013). </w:t>
      </w:r>
      <w:r w:rsidRPr="00031DA1">
        <w:rPr>
          <w:rFonts w:ascii="Times New Roman" w:hAnsi="Times New Roman" w:cs="Times New Roman"/>
          <w:i/>
          <w:sz w:val="22"/>
        </w:rPr>
        <w:t>Perilaku konsumen dan strategi pemasaran: Rencana. Strategi. Marketing</w:t>
      </w:r>
      <w:r w:rsidRPr="00031DA1">
        <w:rPr>
          <w:rFonts w:ascii="Times New Roman" w:hAnsi="Times New Roman" w:cs="Times New Roman"/>
          <w:sz w:val="22"/>
        </w:rPr>
        <w:t>. (Edisi 9 buku 1). (Diah Tantri Dwiandani, penerjemah). Jakarta: Salemba Empat.</w:t>
      </w:r>
    </w:p>
    <w:p w:rsidR="00B22188" w:rsidRPr="00031DA1" w:rsidRDefault="00B22188"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Priyatno, Duwi. (2009). </w:t>
      </w:r>
      <w:r w:rsidRPr="00031DA1">
        <w:rPr>
          <w:rFonts w:ascii="Times New Roman" w:hAnsi="Times New Roman" w:cs="Times New Roman"/>
          <w:i/>
          <w:sz w:val="22"/>
        </w:rPr>
        <w:t>5 Jam belajar olah data dengan spss 17</w:t>
      </w:r>
      <w:r w:rsidRPr="00031DA1">
        <w:rPr>
          <w:rFonts w:ascii="Times New Roman" w:hAnsi="Times New Roman" w:cs="Times New Roman"/>
          <w:sz w:val="22"/>
        </w:rPr>
        <w:t xml:space="preserve">. Yogyakarta: ANDI OFFSET. </w:t>
      </w:r>
    </w:p>
    <w:p w:rsidR="004769CE" w:rsidRPr="00031DA1" w:rsidRDefault="004769CE"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Rangkuti, Freddy</w:t>
      </w:r>
      <w:r w:rsidRPr="00031DA1">
        <w:rPr>
          <w:rFonts w:ascii="Times New Roman" w:hAnsi="Times New Roman" w:cs="Times New Roman"/>
          <w:sz w:val="22"/>
        </w:rPr>
        <w:t>. (</w:t>
      </w:r>
      <w:r w:rsidRPr="00031DA1">
        <w:rPr>
          <w:rFonts w:ascii="Times New Roman" w:hAnsi="Times New Roman" w:cs="Times New Roman"/>
          <w:sz w:val="22"/>
          <w:lang w:val="id-ID"/>
        </w:rPr>
        <w:t>20</w:t>
      </w:r>
      <w:r w:rsidRPr="00031DA1">
        <w:rPr>
          <w:rFonts w:ascii="Times New Roman" w:hAnsi="Times New Roman" w:cs="Times New Roman"/>
          <w:sz w:val="22"/>
        </w:rPr>
        <w:t>10)</w:t>
      </w:r>
      <w:r w:rsidRPr="00031DA1">
        <w:rPr>
          <w:rFonts w:ascii="Times New Roman" w:hAnsi="Times New Roman" w:cs="Times New Roman"/>
          <w:sz w:val="22"/>
          <w:lang w:val="id-ID"/>
        </w:rPr>
        <w:t xml:space="preserve">. </w:t>
      </w:r>
      <w:r w:rsidRPr="00031DA1">
        <w:rPr>
          <w:rFonts w:ascii="Times New Roman" w:hAnsi="Times New Roman" w:cs="Times New Roman"/>
          <w:bCs/>
          <w:i/>
          <w:sz w:val="22"/>
          <w:lang w:val="id-ID"/>
        </w:rPr>
        <w:t>Strategi promosi yang kreatif</w:t>
      </w:r>
      <w:r w:rsidRPr="00031DA1">
        <w:rPr>
          <w:rFonts w:ascii="Times New Roman" w:hAnsi="Times New Roman" w:cs="Times New Roman"/>
          <w:sz w:val="22"/>
        </w:rPr>
        <w:t xml:space="preserve"> </w:t>
      </w:r>
      <w:r w:rsidRPr="00031DA1">
        <w:rPr>
          <w:rFonts w:ascii="Times New Roman" w:hAnsi="Times New Roman" w:cs="Times New Roman"/>
          <w:i/>
          <w:sz w:val="22"/>
        </w:rPr>
        <w:t>dan analisis kasus integrated marketing</w:t>
      </w:r>
      <w:r w:rsidRPr="00031DA1">
        <w:rPr>
          <w:rFonts w:ascii="Times New Roman" w:hAnsi="Times New Roman" w:cs="Times New Roman"/>
          <w:sz w:val="22"/>
        </w:rPr>
        <w:t>.</w:t>
      </w:r>
      <w:r w:rsidRPr="00031DA1">
        <w:rPr>
          <w:rFonts w:ascii="Times New Roman" w:hAnsi="Times New Roman" w:cs="Times New Roman"/>
          <w:sz w:val="22"/>
          <w:lang w:val="id-ID"/>
        </w:rPr>
        <w:t xml:space="preserve"> </w:t>
      </w:r>
      <w:r w:rsidRPr="00031DA1">
        <w:rPr>
          <w:rFonts w:ascii="Times New Roman" w:hAnsi="Times New Roman" w:cs="Times New Roman"/>
          <w:sz w:val="22"/>
        </w:rPr>
        <w:t>Jakarta:</w:t>
      </w:r>
      <w:r w:rsidRPr="00031DA1">
        <w:rPr>
          <w:rFonts w:ascii="Times New Roman" w:hAnsi="Times New Roman" w:cs="Times New Roman"/>
          <w:sz w:val="22"/>
          <w:lang w:val="id-ID"/>
        </w:rPr>
        <w:t xml:space="preserve"> Gramedia Pustaka Utama, Jakarta</w:t>
      </w:r>
      <w:r w:rsidRPr="00031DA1">
        <w:rPr>
          <w:rFonts w:ascii="Times New Roman" w:hAnsi="Times New Roman" w:cs="Times New Roman"/>
          <w:sz w:val="22"/>
        </w:rPr>
        <w:t>.</w:t>
      </w:r>
    </w:p>
    <w:p w:rsidR="00776225" w:rsidRPr="00031DA1" w:rsidRDefault="00776225"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rPr>
        <w:t xml:space="preserve">Sugiyono. (2012). </w:t>
      </w:r>
      <w:r w:rsidRPr="00031DA1">
        <w:rPr>
          <w:rFonts w:ascii="Times New Roman" w:hAnsi="Times New Roman" w:cs="Times New Roman"/>
          <w:i/>
          <w:sz w:val="22"/>
        </w:rPr>
        <w:t>Metode penelitian kuantitatif, kualitatif dan R&amp;D</w:t>
      </w:r>
      <w:r w:rsidRPr="00031DA1">
        <w:rPr>
          <w:rFonts w:ascii="Times New Roman" w:hAnsi="Times New Roman" w:cs="Times New Roman"/>
          <w:sz w:val="22"/>
        </w:rPr>
        <w:t>. Bandung : Alfabeta.</w:t>
      </w:r>
    </w:p>
    <w:p w:rsidR="00776225" w:rsidRPr="00031DA1" w:rsidRDefault="00776225" w:rsidP="008E7BBA">
      <w:pPr>
        <w:autoSpaceDE w:val="0"/>
        <w:autoSpaceDN w:val="0"/>
        <w:adjustRightInd w:val="0"/>
        <w:spacing w:after="120" w:line="240" w:lineRule="auto"/>
        <w:ind w:left="851" w:hanging="851"/>
        <w:jc w:val="both"/>
        <w:rPr>
          <w:rFonts w:ascii="Times New Roman" w:hAnsi="Times New Roman" w:cs="Times New Roman"/>
          <w:bCs/>
          <w:sz w:val="22"/>
        </w:rPr>
      </w:pPr>
      <w:r w:rsidRPr="00031DA1">
        <w:rPr>
          <w:rFonts w:ascii="Times New Roman" w:hAnsi="Times New Roman" w:cs="Times New Roman"/>
          <w:sz w:val="22"/>
          <w:lang w:val="id-ID"/>
        </w:rPr>
        <w:t xml:space="preserve">Swastha, Basu </w:t>
      </w:r>
      <w:r w:rsidRPr="00031DA1">
        <w:rPr>
          <w:rFonts w:ascii="Times New Roman" w:hAnsi="Times New Roman" w:cs="Times New Roman"/>
          <w:sz w:val="22"/>
        </w:rPr>
        <w:t xml:space="preserve">Dh, </w:t>
      </w:r>
      <w:r w:rsidRPr="00031DA1">
        <w:rPr>
          <w:rFonts w:ascii="Times New Roman" w:hAnsi="Times New Roman" w:cs="Times New Roman"/>
          <w:sz w:val="22"/>
          <w:lang w:val="id-ID"/>
        </w:rPr>
        <w:t>dan</w:t>
      </w:r>
      <w:r w:rsidRPr="00031DA1">
        <w:rPr>
          <w:rFonts w:ascii="Times New Roman" w:hAnsi="Times New Roman" w:cs="Times New Roman"/>
          <w:sz w:val="22"/>
        </w:rPr>
        <w:t xml:space="preserve"> </w:t>
      </w:r>
      <w:r w:rsidRPr="00031DA1">
        <w:rPr>
          <w:rFonts w:ascii="Times New Roman" w:hAnsi="Times New Roman" w:cs="Times New Roman"/>
          <w:sz w:val="22"/>
          <w:lang w:val="id-ID"/>
        </w:rPr>
        <w:t>Handoko,</w:t>
      </w:r>
      <w:r w:rsidRPr="00031DA1">
        <w:rPr>
          <w:rFonts w:ascii="Times New Roman" w:hAnsi="Times New Roman" w:cs="Times New Roman"/>
          <w:sz w:val="22"/>
        </w:rPr>
        <w:t xml:space="preserve"> Hani.</w:t>
      </w:r>
      <w:r w:rsidRPr="00031DA1">
        <w:rPr>
          <w:rFonts w:ascii="Times New Roman" w:hAnsi="Times New Roman" w:cs="Times New Roman"/>
          <w:sz w:val="22"/>
          <w:lang w:val="id-ID"/>
        </w:rPr>
        <w:t xml:space="preserve"> </w:t>
      </w:r>
      <w:r w:rsidRPr="00031DA1">
        <w:rPr>
          <w:rFonts w:ascii="Times New Roman" w:hAnsi="Times New Roman" w:cs="Times New Roman"/>
          <w:sz w:val="22"/>
        </w:rPr>
        <w:t>(</w:t>
      </w:r>
      <w:r w:rsidRPr="00031DA1">
        <w:rPr>
          <w:rFonts w:ascii="Times New Roman" w:hAnsi="Times New Roman" w:cs="Times New Roman"/>
          <w:sz w:val="22"/>
          <w:lang w:val="id-ID"/>
        </w:rPr>
        <w:t>200</w:t>
      </w:r>
      <w:r w:rsidRPr="00031DA1">
        <w:rPr>
          <w:rFonts w:ascii="Times New Roman" w:hAnsi="Times New Roman" w:cs="Times New Roman"/>
          <w:sz w:val="22"/>
        </w:rPr>
        <w:t>8)</w:t>
      </w:r>
      <w:r w:rsidRPr="00031DA1">
        <w:rPr>
          <w:rFonts w:ascii="Times New Roman" w:hAnsi="Times New Roman" w:cs="Times New Roman"/>
          <w:sz w:val="22"/>
          <w:lang w:val="id-ID"/>
        </w:rPr>
        <w:t xml:space="preserve">. </w:t>
      </w:r>
      <w:r w:rsidRPr="00031DA1">
        <w:rPr>
          <w:rFonts w:ascii="Times New Roman" w:hAnsi="Times New Roman" w:cs="Times New Roman"/>
          <w:bCs/>
          <w:i/>
          <w:sz w:val="22"/>
          <w:lang w:val="id-ID"/>
        </w:rPr>
        <w:t>Manajemen</w:t>
      </w:r>
      <w:r w:rsidRPr="00031DA1">
        <w:rPr>
          <w:rFonts w:ascii="Times New Roman" w:hAnsi="Times New Roman" w:cs="Times New Roman"/>
          <w:bCs/>
          <w:sz w:val="22"/>
          <w:lang w:val="id-ID"/>
        </w:rPr>
        <w:t xml:space="preserve"> </w:t>
      </w:r>
      <w:r w:rsidRPr="00031DA1">
        <w:rPr>
          <w:rFonts w:ascii="Times New Roman" w:hAnsi="Times New Roman" w:cs="Times New Roman"/>
          <w:bCs/>
          <w:i/>
          <w:sz w:val="22"/>
          <w:lang w:val="id-ID"/>
        </w:rPr>
        <w:t>pemasaran</w:t>
      </w:r>
      <w:r w:rsidRPr="00031DA1">
        <w:rPr>
          <w:rFonts w:ascii="Times New Roman" w:hAnsi="Times New Roman" w:cs="Times New Roman"/>
          <w:bCs/>
          <w:i/>
          <w:sz w:val="22"/>
        </w:rPr>
        <w:t xml:space="preserve"> : </w:t>
      </w:r>
      <w:r w:rsidRPr="00031DA1">
        <w:rPr>
          <w:rFonts w:ascii="Times New Roman" w:hAnsi="Times New Roman" w:cs="Times New Roman"/>
          <w:bCs/>
          <w:i/>
          <w:sz w:val="22"/>
          <w:lang w:val="id-ID"/>
        </w:rPr>
        <w:t>Analis</w:t>
      </w:r>
      <w:r w:rsidRPr="00031DA1">
        <w:rPr>
          <w:rFonts w:ascii="Times New Roman" w:hAnsi="Times New Roman" w:cs="Times New Roman"/>
          <w:bCs/>
          <w:i/>
          <w:sz w:val="22"/>
        </w:rPr>
        <w:t>is</w:t>
      </w:r>
      <w:r w:rsidRPr="00031DA1">
        <w:rPr>
          <w:rFonts w:ascii="Times New Roman" w:hAnsi="Times New Roman" w:cs="Times New Roman"/>
          <w:bCs/>
          <w:i/>
          <w:sz w:val="22"/>
          <w:lang w:val="id-ID"/>
        </w:rPr>
        <w:t xml:space="preserve"> Perilaku Konsumen</w:t>
      </w:r>
      <w:r w:rsidRPr="00031DA1">
        <w:rPr>
          <w:rFonts w:ascii="Times New Roman" w:hAnsi="Times New Roman" w:cs="Times New Roman"/>
          <w:i/>
          <w:sz w:val="22"/>
        </w:rPr>
        <w:t xml:space="preserve">. </w:t>
      </w:r>
      <w:r w:rsidRPr="00031DA1">
        <w:rPr>
          <w:rFonts w:ascii="Times New Roman" w:hAnsi="Times New Roman" w:cs="Times New Roman"/>
          <w:sz w:val="22"/>
        </w:rPr>
        <w:t>Yogyakarta</w:t>
      </w:r>
      <w:r w:rsidRPr="00031DA1">
        <w:rPr>
          <w:rFonts w:ascii="Times New Roman" w:hAnsi="Times New Roman" w:cs="Times New Roman"/>
          <w:i/>
          <w:sz w:val="22"/>
        </w:rPr>
        <w:t xml:space="preserve"> </w:t>
      </w:r>
      <w:r w:rsidRPr="00031DA1">
        <w:rPr>
          <w:rFonts w:ascii="Times New Roman" w:hAnsi="Times New Roman" w:cs="Times New Roman"/>
          <w:sz w:val="22"/>
          <w:lang w:val="id-ID"/>
        </w:rPr>
        <w:t>: BPFE</w:t>
      </w:r>
      <w:r w:rsidRPr="00031DA1">
        <w:rPr>
          <w:rFonts w:ascii="Times New Roman" w:hAnsi="Times New Roman" w:cs="Times New Roman"/>
          <w:sz w:val="22"/>
        </w:rPr>
        <w:t>-Yogyakarta</w:t>
      </w:r>
    </w:p>
    <w:p w:rsidR="00776225" w:rsidRPr="00031DA1" w:rsidRDefault="00776225"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Swastha, Basu, D</w:t>
      </w:r>
      <w:r w:rsidRPr="00031DA1">
        <w:rPr>
          <w:rFonts w:ascii="Times New Roman" w:hAnsi="Times New Roman" w:cs="Times New Roman"/>
          <w:sz w:val="22"/>
        </w:rPr>
        <w:t>h,</w:t>
      </w:r>
      <w:r w:rsidRPr="00031DA1">
        <w:rPr>
          <w:rFonts w:ascii="Times New Roman" w:hAnsi="Times New Roman" w:cs="Times New Roman"/>
          <w:sz w:val="22"/>
          <w:lang w:val="id-ID"/>
        </w:rPr>
        <w:t xml:space="preserve"> Dan Irawan. </w:t>
      </w:r>
      <w:r w:rsidRPr="00031DA1">
        <w:rPr>
          <w:rFonts w:ascii="Times New Roman" w:hAnsi="Times New Roman" w:cs="Times New Roman"/>
          <w:sz w:val="22"/>
        </w:rPr>
        <w:t>(</w:t>
      </w:r>
      <w:r w:rsidRPr="00031DA1">
        <w:rPr>
          <w:rFonts w:ascii="Times New Roman" w:hAnsi="Times New Roman" w:cs="Times New Roman"/>
          <w:sz w:val="22"/>
          <w:lang w:val="id-ID"/>
        </w:rPr>
        <w:t>200</w:t>
      </w:r>
      <w:r w:rsidRPr="00031DA1">
        <w:rPr>
          <w:rFonts w:ascii="Times New Roman" w:hAnsi="Times New Roman" w:cs="Times New Roman"/>
          <w:sz w:val="22"/>
        </w:rPr>
        <w:t>5)</w:t>
      </w:r>
      <w:r w:rsidRPr="00031DA1">
        <w:rPr>
          <w:rFonts w:ascii="Times New Roman" w:hAnsi="Times New Roman" w:cs="Times New Roman"/>
          <w:sz w:val="22"/>
          <w:lang w:val="id-ID"/>
        </w:rPr>
        <w:t xml:space="preserve">. </w:t>
      </w:r>
      <w:r w:rsidRPr="00031DA1">
        <w:rPr>
          <w:rFonts w:ascii="Times New Roman" w:hAnsi="Times New Roman" w:cs="Times New Roman"/>
          <w:i/>
          <w:iCs/>
          <w:sz w:val="22"/>
          <w:lang w:val="id-ID"/>
        </w:rPr>
        <w:t xml:space="preserve">Manajemen pemasaran Modern. </w:t>
      </w:r>
      <w:r w:rsidRPr="00031DA1">
        <w:rPr>
          <w:rFonts w:ascii="Times New Roman" w:hAnsi="Times New Roman" w:cs="Times New Roman"/>
          <w:sz w:val="22"/>
          <w:lang w:val="id-ID"/>
        </w:rPr>
        <w:t>Yogyakarta: Liberty</w:t>
      </w:r>
      <w:r w:rsidRPr="00031DA1">
        <w:rPr>
          <w:rFonts w:ascii="Times New Roman" w:hAnsi="Times New Roman" w:cs="Times New Roman"/>
          <w:sz w:val="22"/>
        </w:rPr>
        <w:t xml:space="preserve"> Offset.</w:t>
      </w:r>
    </w:p>
    <w:p w:rsidR="00776225" w:rsidRPr="00031DA1" w:rsidRDefault="00776225" w:rsidP="008E7BBA">
      <w:pPr>
        <w:autoSpaceDE w:val="0"/>
        <w:autoSpaceDN w:val="0"/>
        <w:adjustRightInd w:val="0"/>
        <w:spacing w:after="120" w:line="240" w:lineRule="auto"/>
        <w:ind w:left="851" w:hanging="851"/>
        <w:jc w:val="both"/>
        <w:rPr>
          <w:rFonts w:ascii="Times New Roman" w:hAnsi="Times New Roman" w:cs="Times New Roman"/>
          <w:sz w:val="22"/>
        </w:rPr>
      </w:pPr>
      <w:r w:rsidRPr="00031DA1">
        <w:rPr>
          <w:rFonts w:ascii="Times New Roman" w:hAnsi="Times New Roman" w:cs="Times New Roman"/>
          <w:sz w:val="22"/>
          <w:lang w:val="id-ID"/>
        </w:rPr>
        <w:t xml:space="preserve">Tjiptono, Fandy, </w:t>
      </w:r>
      <w:r w:rsidRPr="00031DA1">
        <w:rPr>
          <w:rFonts w:ascii="Times New Roman" w:hAnsi="Times New Roman" w:cs="Times New Roman"/>
          <w:sz w:val="22"/>
        </w:rPr>
        <w:t>(</w:t>
      </w:r>
      <w:r w:rsidRPr="00031DA1">
        <w:rPr>
          <w:rFonts w:ascii="Times New Roman" w:hAnsi="Times New Roman" w:cs="Times New Roman"/>
          <w:sz w:val="22"/>
          <w:lang w:val="id-ID"/>
        </w:rPr>
        <w:t>200</w:t>
      </w:r>
      <w:r w:rsidRPr="00031DA1">
        <w:rPr>
          <w:rFonts w:ascii="Times New Roman" w:hAnsi="Times New Roman" w:cs="Times New Roman"/>
          <w:sz w:val="22"/>
        </w:rPr>
        <w:t>8).</w:t>
      </w:r>
      <w:r w:rsidRPr="00031DA1">
        <w:rPr>
          <w:rFonts w:ascii="Times New Roman" w:hAnsi="Times New Roman" w:cs="Times New Roman"/>
          <w:sz w:val="22"/>
          <w:lang w:val="id-ID"/>
        </w:rPr>
        <w:t xml:space="preserve"> </w:t>
      </w:r>
      <w:r w:rsidRPr="00031DA1">
        <w:rPr>
          <w:rFonts w:ascii="Times New Roman" w:hAnsi="Times New Roman" w:cs="Times New Roman"/>
          <w:bCs/>
          <w:i/>
          <w:sz w:val="22"/>
          <w:lang w:val="id-ID"/>
        </w:rPr>
        <w:t>Strategi pemasaran</w:t>
      </w:r>
      <w:r w:rsidRPr="00031DA1">
        <w:rPr>
          <w:rFonts w:ascii="Times New Roman" w:hAnsi="Times New Roman" w:cs="Times New Roman"/>
          <w:i/>
          <w:iCs/>
          <w:sz w:val="22"/>
        </w:rPr>
        <w:t xml:space="preserve"> </w:t>
      </w:r>
      <w:r w:rsidRPr="00031DA1">
        <w:rPr>
          <w:rFonts w:ascii="Times New Roman" w:hAnsi="Times New Roman" w:cs="Times New Roman"/>
          <w:iCs/>
          <w:sz w:val="22"/>
        </w:rPr>
        <w:t>(</w:t>
      </w:r>
      <w:r w:rsidRPr="00031DA1">
        <w:rPr>
          <w:rFonts w:ascii="Times New Roman" w:hAnsi="Times New Roman" w:cs="Times New Roman"/>
          <w:sz w:val="22"/>
          <w:lang w:val="id-ID"/>
        </w:rPr>
        <w:t xml:space="preserve">edisi </w:t>
      </w:r>
      <w:r w:rsidRPr="00031DA1">
        <w:rPr>
          <w:rFonts w:ascii="Times New Roman" w:hAnsi="Times New Roman" w:cs="Times New Roman"/>
          <w:sz w:val="22"/>
        </w:rPr>
        <w:t>3).</w:t>
      </w:r>
      <w:r w:rsidRPr="00031DA1">
        <w:rPr>
          <w:rFonts w:ascii="Times New Roman" w:hAnsi="Times New Roman" w:cs="Times New Roman"/>
          <w:sz w:val="22"/>
          <w:lang w:val="id-ID"/>
        </w:rPr>
        <w:t xml:space="preserve"> </w:t>
      </w:r>
      <w:r w:rsidRPr="00031DA1">
        <w:rPr>
          <w:rFonts w:ascii="Times New Roman" w:hAnsi="Times New Roman" w:cs="Times New Roman"/>
          <w:sz w:val="22"/>
        </w:rPr>
        <w:t xml:space="preserve">Yogyakarta : </w:t>
      </w:r>
      <w:r w:rsidRPr="00031DA1">
        <w:rPr>
          <w:rFonts w:ascii="Times New Roman" w:hAnsi="Times New Roman" w:cs="Times New Roman"/>
          <w:sz w:val="22"/>
          <w:lang w:val="id-ID"/>
        </w:rPr>
        <w:t>Andi</w:t>
      </w:r>
      <w:r w:rsidRPr="00031DA1">
        <w:rPr>
          <w:rFonts w:ascii="Times New Roman" w:hAnsi="Times New Roman" w:cs="Times New Roman"/>
          <w:sz w:val="22"/>
        </w:rPr>
        <w:t xml:space="preserve"> Offset.</w:t>
      </w: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p>
    <w:p w:rsidR="00F81704" w:rsidRPr="00552679" w:rsidRDefault="00F81704" w:rsidP="00552679">
      <w:pPr>
        <w:spacing w:line="240" w:lineRule="auto"/>
        <w:rPr>
          <w:rFonts w:ascii="Arial" w:hAnsi="Arial" w:cs="Arial"/>
          <w:b/>
          <w:sz w:val="20"/>
          <w:szCs w:val="20"/>
        </w:rPr>
      </w:pPr>
      <w:bookmarkStart w:id="0" w:name="_GoBack"/>
      <w:bookmarkEnd w:id="0"/>
    </w:p>
    <w:sectPr w:rsidR="00F81704" w:rsidRPr="00552679" w:rsidSect="006A5603">
      <w:type w:val="continuous"/>
      <w:pgSz w:w="12240" w:h="15840" w:code="1"/>
      <w:pgMar w:top="1701" w:right="1134" w:bottom="1134" w:left="1701" w:header="850" w:footer="454"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334" w:rsidRDefault="00CD5334" w:rsidP="00183BD6">
      <w:pPr>
        <w:spacing w:line="240" w:lineRule="auto"/>
      </w:pPr>
      <w:r>
        <w:separator/>
      </w:r>
    </w:p>
  </w:endnote>
  <w:endnote w:type="continuationSeparator" w:id="0">
    <w:p w:rsidR="00CD5334" w:rsidRDefault="00CD5334" w:rsidP="00183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5172"/>
      <w:docPartObj>
        <w:docPartGallery w:val="Page Numbers (Bottom of Page)"/>
        <w:docPartUnique/>
      </w:docPartObj>
    </w:sdtPr>
    <w:sdtEndPr/>
    <w:sdtContent>
      <w:p w:rsidR="00800DBD" w:rsidRDefault="00CD5334" w:rsidP="000C1993">
        <w:pPr>
          <w:pStyle w:val="Footer"/>
          <w:jc w:val="center"/>
        </w:pPr>
        <w:r>
          <w:rPr>
            <w:noProof/>
          </w:rPr>
          <w:pict>
            <v:line id="_x0000_s2050" style="position:absolute;left:0;text-align:left;z-index:251662336;mso-position-horizontal-relative:text;mso-position-vertical-relative:text" from="-1.25pt,-4.15pt" to="489.15pt,-4.15pt"/>
          </w:pict>
        </w:r>
        <w:r w:rsidR="00556F0A">
          <w:rPr>
            <w:rStyle w:val="PageNumber"/>
          </w:rPr>
          <w:fldChar w:fldCharType="begin"/>
        </w:r>
        <w:r w:rsidR="00800DBD">
          <w:rPr>
            <w:rStyle w:val="PageNumber"/>
          </w:rPr>
          <w:instrText xml:space="preserve"> PAGE </w:instrText>
        </w:r>
        <w:r w:rsidR="00556F0A">
          <w:rPr>
            <w:rStyle w:val="PageNumber"/>
          </w:rPr>
          <w:fldChar w:fldCharType="separate"/>
        </w:r>
        <w:r w:rsidR="00E11413">
          <w:rPr>
            <w:rStyle w:val="PageNumber"/>
            <w:noProof/>
          </w:rPr>
          <w:t>10</w:t>
        </w:r>
        <w:r w:rsidR="00556F0A">
          <w:rPr>
            <w:rStyle w:val="PageNumber"/>
          </w:rPr>
          <w:fldChar w:fldCharType="end"/>
        </w:r>
      </w:p>
      <w:p w:rsidR="00800DBD" w:rsidRDefault="00CD5334">
        <w:pPr>
          <w:pStyle w:val="Footer"/>
          <w:jc w:val="center"/>
        </w:pPr>
      </w:p>
    </w:sdtContent>
  </w:sdt>
  <w:p w:rsidR="00800DBD" w:rsidRDefault="00800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334" w:rsidRDefault="00CD5334" w:rsidP="00183BD6">
      <w:pPr>
        <w:spacing w:line="240" w:lineRule="auto"/>
      </w:pPr>
      <w:r>
        <w:separator/>
      </w:r>
    </w:p>
  </w:footnote>
  <w:footnote w:type="continuationSeparator" w:id="0">
    <w:p w:rsidR="00CD5334" w:rsidRDefault="00CD5334" w:rsidP="00183B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DBD" w:rsidRPr="002D4F83" w:rsidRDefault="00800DBD" w:rsidP="00183BD6">
    <w:pPr>
      <w:pStyle w:val="Header"/>
      <w:tabs>
        <w:tab w:val="right" w:pos="9747"/>
      </w:tabs>
      <w:jc w:val="center"/>
      <w:rPr>
        <w:rFonts w:ascii="Arial" w:hAnsi="Arial" w:cs="Arial"/>
        <w:sz w:val="20"/>
        <w:szCs w:val="20"/>
        <w:lang w:val="da-DK"/>
      </w:rPr>
    </w:pPr>
  </w:p>
  <w:p w:rsidR="00800DBD" w:rsidRDefault="00800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2FFC"/>
    <w:multiLevelType w:val="hybridMultilevel"/>
    <w:tmpl w:val="71D44D8A"/>
    <w:lvl w:ilvl="0" w:tplc="07D4C94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8990813"/>
    <w:multiLevelType w:val="hybridMultilevel"/>
    <w:tmpl w:val="B83A21B4"/>
    <w:lvl w:ilvl="0" w:tplc="86DAB990">
      <w:start w:val="1"/>
      <w:numFmt w:val="decimal"/>
      <w:lvlText w:val="%1."/>
      <w:lvlJc w:val="left"/>
      <w:pPr>
        <w:ind w:left="720" w:hanging="360"/>
      </w:pPr>
      <w:rPr>
        <w:rFonts w:ascii="Times New Roman" w:eastAsiaTheme="minorHAnsi" w:hAnsi="Times New Roman" w:cs="Times New Roman"/>
      </w:rPr>
    </w:lvl>
    <w:lvl w:ilvl="1" w:tplc="7BCE0CE0">
      <w:start w:val="1"/>
      <w:numFmt w:val="lowerLetter"/>
      <w:lvlText w:val="%2."/>
      <w:lvlJc w:val="left"/>
      <w:pPr>
        <w:ind w:left="2040" w:hanging="9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295E99"/>
    <w:multiLevelType w:val="hybridMultilevel"/>
    <w:tmpl w:val="8D4C012E"/>
    <w:lvl w:ilvl="0" w:tplc="04090019">
      <w:start w:val="1"/>
      <w:numFmt w:val="lowerLetter"/>
      <w:lvlText w:val="%1."/>
      <w:lvlJc w:val="left"/>
      <w:pPr>
        <w:ind w:left="720" w:hanging="360"/>
      </w:pPr>
      <w:rPr>
        <w:rFonts w:hint="default"/>
      </w:rPr>
    </w:lvl>
    <w:lvl w:ilvl="1" w:tplc="9C0CEDF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84595"/>
    <w:multiLevelType w:val="hybridMultilevel"/>
    <w:tmpl w:val="7CBCB034"/>
    <w:lvl w:ilvl="0" w:tplc="04210019">
      <w:start w:val="1"/>
      <w:numFmt w:val="lowerLetter"/>
      <w:lvlText w:val="%1."/>
      <w:lvlJc w:val="left"/>
      <w:pPr>
        <w:ind w:left="720" w:hanging="360"/>
      </w:pPr>
      <w:rPr>
        <w:rFonts w:hint="default"/>
      </w:rPr>
    </w:lvl>
    <w:lvl w:ilvl="1" w:tplc="7E006CB6">
      <w:start w:val="1"/>
      <w:numFmt w:val="decimal"/>
      <w:lvlText w:val="%2)"/>
      <w:lvlJc w:val="left"/>
      <w:pPr>
        <w:ind w:left="1440" w:hanging="360"/>
      </w:pPr>
      <w:rPr>
        <w:rFonts w:hint="default"/>
      </w:rPr>
    </w:lvl>
    <w:lvl w:ilvl="2" w:tplc="4F2CA280">
      <w:start w:val="1"/>
      <w:numFmt w:val="bullet"/>
      <w:lvlText w:val="-"/>
      <w:lvlJc w:val="left"/>
      <w:pPr>
        <w:ind w:left="2340" w:hanging="360"/>
      </w:pPr>
      <w:rPr>
        <w:rFonts w:ascii="Times New Roman" w:eastAsiaTheme="minorHAnsi" w:hAnsi="Times New Roman" w:cs="Times New Roman" w:hint="default"/>
        <w:i/>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250A3C"/>
    <w:multiLevelType w:val="hybridMultilevel"/>
    <w:tmpl w:val="9C26D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80B5C"/>
    <w:multiLevelType w:val="hybridMultilevel"/>
    <w:tmpl w:val="70CCDCBA"/>
    <w:lvl w:ilvl="0" w:tplc="D35C2724">
      <w:start w:val="1"/>
      <w:numFmt w:val="decimal"/>
      <w:pStyle w:val="JudulBab"/>
      <w:lvlText w:val="%1."/>
      <w:lvlJc w:val="left"/>
      <w:pPr>
        <w:tabs>
          <w:tab w:val="num" w:pos="720"/>
        </w:tabs>
        <w:ind w:left="720" w:hanging="360"/>
      </w:pPr>
      <w:rPr>
        <w:rFonts w:hint="default"/>
      </w:rPr>
    </w:lvl>
    <w:lvl w:ilvl="1" w:tplc="BD5862B0">
      <w:start w:val="1"/>
      <w:numFmt w:val="bullet"/>
      <w:lvlText w:val=""/>
      <w:lvlJc w:val="left"/>
      <w:pPr>
        <w:tabs>
          <w:tab w:val="num" w:pos="284"/>
        </w:tabs>
        <w:ind w:left="284" w:hanging="284"/>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1525B3"/>
    <w:multiLevelType w:val="hybridMultilevel"/>
    <w:tmpl w:val="00561E26"/>
    <w:lvl w:ilvl="0" w:tplc="04210019">
      <w:start w:val="1"/>
      <w:numFmt w:val="lowerLetter"/>
      <w:lvlText w:val="%1."/>
      <w:lvlJc w:val="left"/>
      <w:pPr>
        <w:ind w:left="1440" w:hanging="360"/>
      </w:pPr>
    </w:lvl>
    <w:lvl w:ilvl="1" w:tplc="162E3592">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78F4E59"/>
    <w:multiLevelType w:val="multilevel"/>
    <w:tmpl w:val="83A60316"/>
    <w:lvl w:ilvl="0">
      <w:start w:val="4"/>
      <w:numFmt w:val="upperRoman"/>
      <w:lvlText w:val="%1."/>
      <w:lvlJc w:val="left"/>
      <w:pPr>
        <w:ind w:left="1080" w:hanging="72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C8D5D17"/>
    <w:multiLevelType w:val="multilevel"/>
    <w:tmpl w:val="90B2743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347B1150"/>
    <w:multiLevelType w:val="hybridMultilevel"/>
    <w:tmpl w:val="326E0342"/>
    <w:lvl w:ilvl="0" w:tplc="F28C6572">
      <w:start w:val="1"/>
      <w:numFmt w:val="decimal"/>
      <w:lvlText w:val="%1."/>
      <w:lvlJc w:val="left"/>
      <w:pPr>
        <w:ind w:left="73" w:firstLine="284"/>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36633DF4"/>
    <w:multiLevelType w:val="hybridMultilevel"/>
    <w:tmpl w:val="08143D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8D5838"/>
    <w:multiLevelType w:val="hybridMultilevel"/>
    <w:tmpl w:val="B9242688"/>
    <w:lvl w:ilvl="0" w:tplc="0B2CD4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38CA609A"/>
    <w:multiLevelType w:val="multilevel"/>
    <w:tmpl w:val="79AACC6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2307681"/>
    <w:multiLevelType w:val="hybridMultilevel"/>
    <w:tmpl w:val="7012C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E13858"/>
    <w:multiLevelType w:val="hybridMultilevel"/>
    <w:tmpl w:val="88E2ABC0"/>
    <w:lvl w:ilvl="0" w:tplc="8B0CB1D4">
      <w:start w:val="1"/>
      <w:numFmt w:val="decimal"/>
      <w:lvlText w:val="%1."/>
      <w:lvlJc w:val="left"/>
      <w:pPr>
        <w:ind w:left="1080" w:hanging="360"/>
      </w:pPr>
      <w:rPr>
        <w:rFonts w:hint="default"/>
      </w:rPr>
    </w:lvl>
    <w:lvl w:ilvl="1" w:tplc="04210001">
      <w:start w:val="1"/>
      <w:numFmt w:val="bullet"/>
      <w:lvlText w:val=""/>
      <w:lvlJc w:val="left"/>
      <w:pPr>
        <w:ind w:left="1800" w:hanging="360"/>
      </w:pPr>
      <w:rPr>
        <w:rFonts w:ascii="Symbol" w:hAnsi="Symbol" w:hint="default"/>
      </w:rPr>
    </w:lvl>
    <w:lvl w:ilvl="2" w:tplc="30A0C4B4">
      <w:start w:val="1"/>
      <w:numFmt w:val="lowerLetter"/>
      <w:lvlText w:val="%3."/>
      <w:lvlJc w:val="left"/>
      <w:pPr>
        <w:ind w:left="2700" w:hanging="360"/>
      </w:pPr>
      <w:rPr>
        <w:rFonts w:hint="default"/>
      </w:rPr>
    </w:lvl>
    <w:lvl w:ilvl="3" w:tplc="04210001">
      <w:start w:val="1"/>
      <w:numFmt w:val="bullet"/>
      <w:lvlText w:val=""/>
      <w:lvlJc w:val="left"/>
      <w:pPr>
        <w:ind w:left="3240" w:hanging="360"/>
      </w:pPr>
      <w:rPr>
        <w:rFonts w:ascii="Symbol" w:hAnsi="Symbol" w:hint="default"/>
      </w:rPr>
    </w:lvl>
    <w:lvl w:ilvl="4" w:tplc="50008062">
      <w:start w:val="1"/>
      <w:numFmt w:val="upperLetter"/>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0A921ED"/>
    <w:multiLevelType w:val="hybridMultilevel"/>
    <w:tmpl w:val="8A62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F30AA4"/>
    <w:multiLevelType w:val="hybridMultilevel"/>
    <w:tmpl w:val="C164D2EE"/>
    <w:lvl w:ilvl="0" w:tplc="0421000F">
      <w:start w:val="1"/>
      <w:numFmt w:val="decimal"/>
      <w:lvlText w:val="%1."/>
      <w:lvlJc w:val="left"/>
      <w:pPr>
        <w:ind w:left="720" w:hanging="360"/>
      </w:pPr>
      <w:rPr>
        <w:rFonts w:hint="default"/>
      </w:rPr>
    </w:lvl>
    <w:lvl w:ilvl="1" w:tplc="9B9EA44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7DB68EB"/>
    <w:multiLevelType w:val="multilevel"/>
    <w:tmpl w:val="B3147E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F390EF6"/>
    <w:multiLevelType w:val="hybridMultilevel"/>
    <w:tmpl w:val="9A924E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2"/>
  </w:num>
  <w:num w:numId="5">
    <w:abstractNumId w:val="5"/>
  </w:num>
  <w:num w:numId="6">
    <w:abstractNumId w:val="3"/>
  </w:num>
  <w:num w:numId="7">
    <w:abstractNumId w:val="1"/>
  </w:num>
  <w:num w:numId="8">
    <w:abstractNumId w:val="15"/>
  </w:num>
  <w:num w:numId="9">
    <w:abstractNumId w:val="13"/>
  </w:num>
  <w:num w:numId="10">
    <w:abstractNumId w:val="9"/>
  </w:num>
  <w:num w:numId="11">
    <w:abstractNumId w:val="17"/>
  </w:num>
  <w:num w:numId="12">
    <w:abstractNumId w:val="16"/>
  </w:num>
  <w:num w:numId="13">
    <w:abstractNumId w:val="11"/>
  </w:num>
  <w:num w:numId="14">
    <w:abstractNumId w:val="7"/>
  </w:num>
  <w:num w:numId="15">
    <w:abstractNumId w:val="12"/>
  </w:num>
  <w:num w:numId="16">
    <w:abstractNumId w:val="8"/>
  </w:num>
  <w:num w:numId="17">
    <w:abstractNumId w:val="18"/>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8291F"/>
    <w:rsid w:val="0001564C"/>
    <w:rsid w:val="0001752E"/>
    <w:rsid w:val="0002266E"/>
    <w:rsid w:val="00031DA1"/>
    <w:rsid w:val="00037CA5"/>
    <w:rsid w:val="00043AF2"/>
    <w:rsid w:val="00055B6D"/>
    <w:rsid w:val="00060D9E"/>
    <w:rsid w:val="00081460"/>
    <w:rsid w:val="00097359"/>
    <w:rsid w:val="000B2599"/>
    <w:rsid w:val="000B5203"/>
    <w:rsid w:val="000C1993"/>
    <w:rsid w:val="000F1552"/>
    <w:rsid w:val="00100E87"/>
    <w:rsid w:val="001013F4"/>
    <w:rsid w:val="00107250"/>
    <w:rsid w:val="00147F2F"/>
    <w:rsid w:val="0018028B"/>
    <w:rsid w:val="00183BD6"/>
    <w:rsid w:val="001D3E68"/>
    <w:rsid w:val="001E17EA"/>
    <w:rsid w:val="001E7C52"/>
    <w:rsid w:val="001F09DF"/>
    <w:rsid w:val="00202701"/>
    <w:rsid w:val="00213C7B"/>
    <w:rsid w:val="002211E6"/>
    <w:rsid w:val="0027794D"/>
    <w:rsid w:val="002D4F83"/>
    <w:rsid w:val="00316329"/>
    <w:rsid w:val="00360132"/>
    <w:rsid w:val="00361E5B"/>
    <w:rsid w:val="00386343"/>
    <w:rsid w:val="003F3BE9"/>
    <w:rsid w:val="003F7E7F"/>
    <w:rsid w:val="004153F9"/>
    <w:rsid w:val="004357FF"/>
    <w:rsid w:val="004769CE"/>
    <w:rsid w:val="004A2B94"/>
    <w:rsid w:val="004B2F51"/>
    <w:rsid w:val="004D3CF9"/>
    <w:rsid w:val="004D6113"/>
    <w:rsid w:val="005107BB"/>
    <w:rsid w:val="00534577"/>
    <w:rsid w:val="005373E5"/>
    <w:rsid w:val="00552679"/>
    <w:rsid w:val="00556F0A"/>
    <w:rsid w:val="00560DBE"/>
    <w:rsid w:val="0058284D"/>
    <w:rsid w:val="00595937"/>
    <w:rsid w:val="005C0576"/>
    <w:rsid w:val="005E25E4"/>
    <w:rsid w:val="005E7CDA"/>
    <w:rsid w:val="006035C1"/>
    <w:rsid w:val="006270C8"/>
    <w:rsid w:val="006460AB"/>
    <w:rsid w:val="006747A0"/>
    <w:rsid w:val="00683D89"/>
    <w:rsid w:val="0068419F"/>
    <w:rsid w:val="0068627D"/>
    <w:rsid w:val="00687389"/>
    <w:rsid w:val="006A5603"/>
    <w:rsid w:val="006B45FF"/>
    <w:rsid w:val="006C6648"/>
    <w:rsid w:val="006F5A7B"/>
    <w:rsid w:val="00701082"/>
    <w:rsid w:val="00706C23"/>
    <w:rsid w:val="00716CAD"/>
    <w:rsid w:val="00727CC3"/>
    <w:rsid w:val="00732795"/>
    <w:rsid w:val="00774B86"/>
    <w:rsid w:val="00776225"/>
    <w:rsid w:val="007816AC"/>
    <w:rsid w:val="00781BC8"/>
    <w:rsid w:val="007B2FDD"/>
    <w:rsid w:val="00800DBD"/>
    <w:rsid w:val="00801150"/>
    <w:rsid w:val="0080666B"/>
    <w:rsid w:val="00815CD5"/>
    <w:rsid w:val="00872D5A"/>
    <w:rsid w:val="008A5027"/>
    <w:rsid w:val="008E0B6A"/>
    <w:rsid w:val="008E7BBA"/>
    <w:rsid w:val="008F634E"/>
    <w:rsid w:val="00902DC0"/>
    <w:rsid w:val="00916F17"/>
    <w:rsid w:val="0094764B"/>
    <w:rsid w:val="00986710"/>
    <w:rsid w:val="0099109D"/>
    <w:rsid w:val="00996B36"/>
    <w:rsid w:val="00997CF2"/>
    <w:rsid w:val="009C420D"/>
    <w:rsid w:val="009C7AA4"/>
    <w:rsid w:val="009D5A03"/>
    <w:rsid w:val="00A07F26"/>
    <w:rsid w:val="00A243C6"/>
    <w:rsid w:val="00A404AC"/>
    <w:rsid w:val="00A425B4"/>
    <w:rsid w:val="00A43834"/>
    <w:rsid w:val="00AC6FCC"/>
    <w:rsid w:val="00B16642"/>
    <w:rsid w:val="00B22188"/>
    <w:rsid w:val="00B23A80"/>
    <w:rsid w:val="00B868BB"/>
    <w:rsid w:val="00B9737E"/>
    <w:rsid w:val="00BA526E"/>
    <w:rsid w:val="00BA732B"/>
    <w:rsid w:val="00BB1A41"/>
    <w:rsid w:val="00BB74A6"/>
    <w:rsid w:val="00BD2044"/>
    <w:rsid w:val="00C008A6"/>
    <w:rsid w:val="00C1099A"/>
    <w:rsid w:val="00C21944"/>
    <w:rsid w:val="00C26A87"/>
    <w:rsid w:val="00C36D95"/>
    <w:rsid w:val="00C526CF"/>
    <w:rsid w:val="00C53790"/>
    <w:rsid w:val="00C8291F"/>
    <w:rsid w:val="00C975A5"/>
    <w:rsid w:val="00CD451C"/>
    <w:rsid w:val="00CD5334"/>
    <w:rsid w:val="00CF3AAD"/>
    <w:rsid w:val="00CF4B14"/>
    <w:rsid w:val="00D014C2"/>
    <w:rsid w:val="00D01FF9"/>
    <w:rsid w:val="00D138AA"/>
    <w:rsid w:val="00D6797E"/>
    <w:rsid w:val="00DC64E5"/>
    <w:rsid w:val="00DC6599"/>
    <w:rsid w:val="00DC6E5F"/>
    <w:rsid w:val="00E11413"/>
    <w:rsid w:val="00E92D44"/>
    <w:rsid w:val="00E93662"/>
    <w:rsid w:val="00EB3A86"/>
    <w:rsid w:val="00ED2FA3"/>
    <w:rsid w:val="00F05826"/>
    <w:rsid w:val="00F1074C"/>
    <w:rsid w:val="00F156A8"/>
    <w:rsid w:val="00F22396"/>
    <w:rsid w:val="00F721D6"/>
    <w:rsid w:val="00F81704"/>
    <w:rsid w:val="00FD5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1F"/>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291F"/>
    <w:pPr>
      <w:ind w:left="720"/>
      <w:contextualSpacing/>
    </w:pPr>
  </w:style>
  <w:style w:type="character" w:customStyle="1" w:styleId="ListParagraphChar">
    <w:name w:val="List Paragraph Char"/>
    <w:link w:val="ListParagraph"/>
    <w:uiPriority w:val="34"/>
    <w:rsid w:val="00C8291F"/>
  </w:style>
  <w:style w:type="character" w:styleId="Hyperlink">
    <w:name w:val="Hyperlink"/>
    <w:basedOn w:val="DefaultParagraphFont"/>
    <w:uiPriority w:val="99"/>
    <w:unhideWhenUsed/>
    <w:rsid w:val="00FD5A8E"/>
    <w:rPr>
      <w:color w:val="0000FF" w:themeColor="hyperlink"/>
      <w:u w:val="single"/>
    </w:rPr>
  </w:style>
  <w:style w:type="table" w:styleId="TableGrid">
    <w:name w:val="Table Grid"/>
    <w:basedOn w:val="TableNormal"/>
    <w:uiPriority w:val="59"/>
    <w:rsid w:val="005E7CDA"/>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E7C52"/>
    <w:pPr>
      <w:autoSpaceDE w:val="0"/>
      <w:autoSpaceDN w:val="0"/>
      <w:adjustRightInd w:val="0"/>
    </w:pPr>
    <w:rPr>
      <w:rFonts w:ascii="Times New Roman" w:hAnsi="Times New Roman" w:cs="Times New Roman"/>
      <w:color w:val="000000"/>
      <w:szCs w:val="24"/>
      <w:lang w:val="id-ID"/>
    </w:rPr>
  </w:style>
  <w:style w:type="paragraph" w:styleId="Header">
    <w:name w:val="header"/>
    <w:basedOn w:val="Normal"/>
    <w:link w:val="HeaderChar"/>
    <w:unhideWhenUsed/>
    <w:rsid w:val="00183BD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83BD6"/>
  </w:style>
  <w:style w:type="paragraph" w:styleId="Footer">
    <w:name w:val="footer"/>
    <w:basedOn w:val="Normal"/>
    <w:link w:val="FooterChar"/>
    <w:unhideWhenUsed/>
    <w:rsid w:val="00183BD6"/>
    <w:pPr>
      <w:tabs>
        <w:tab w:val="center" w:pos="4680"/>
        <w:tab w:val="right" w:pos="9360"/>
      </w:tabs>
      <w:spacing w:line="240" w:lineRule="auto"/>
    </w:pPr>
  </w:style>
  <w:style w:type="character" w:customStyle="1" w:styleId="FooterChar">
    <w:name w:val="Footer Char"/>
    <w:basedOn w:val="DefaultParagraphFont"/>
    <w:link w:val="Footer"/>
    <w:uiPriority w:val="99"/>
    <w:rsid w:val="00183BD6"/>
  </w:style>
  <w:style w:type="paragraph" w:customStyle="1" w:styleId="JudulBab">
    <w:name w:val="JudulBab"/>
    <w:basedOn w:val="Normal"/>
    <w:rsid w:val="00687389"/>
    <w:pPr>
      <w:numPr>
        <w:numId w:val="5"/>
      </w:numPr>
      <w:tabs>
        <w:tab w:val="clear" w:pos="720"/>
      </w:tabs>
      <w:ind w:left="357" w:hanging="357"/>
      <w:jc w:val="both"/>
    </w:pPr>
    <w:rPr>
      <w:rFonts w:ascii="Arial" w:eastAsia="Times New Roman" w:hAnsi="Arial" w:cs="Arial"/>
      <w:b/>
      <w:sz w:val="22"/>
    </w:rPr>
  </w:style>
  <w:style w:type="character" w:styleId="PageNumber">
    <w:name w:val="page number"/>
    <w:basedOn w:val="DefaultParagraphFont"/>
    <w:rsid w:val="000C1993"/>
  </w:style>
  <w:style w:type="paragraph" w:styleId="BalloonText">
    <w:name w:val="Balloon Text"/>
    <w:basedOn w:val="Normal"/>
    <w:link w:val="BalloonTextChar"/>
    <w:uiPriority w:val="99"/>
    <w:semiHidden/>
    <w:unhideWhenUsed/>
    <w:rsid w:val="00F107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74C"/>
    <w:rPr>
      <w:rFonts w:ascii="Tahoma" w:hAnsi="Tahoma" w:cs="Tahoma"/>
      <w:sz w:val="16"/>
      <w:szCs w:val="16"/>
    </w:rPr>
  </w:style>
  <w:style w:type="paragraph" w:customStyle="1" w:styleId="PenulisMakalah">
    <w:name w:val="PenulisMakalah"/>
    <w:basedOn w:val="Normal"/>
    <w:rsid w:val="001D3E68"/>
    <w:pPr>
      <w:ind w:firstLine="567"/>
      <w:jc w:val="center"/>
    </w:pPr>
    <w:rPr>
      <w:rFonts w:ascii="Arial" w:eastAsia="MS Mincho" w:hAnsi="Arial" w:cs="Times New Roman"/>
      <w:b/>
      <w:sz w:val="22"/>
      <w:szCs w:val="36"/>
      <w:lang w:eastAsia="ja-JP"/>
    </w:rPr>
  </w:style>
  <w:style w:type="paragraph" w:customStyle="1" w:styleId="KontakPenulis">
    <w:name w:val="KontakPenulis"/>
    <w:basedOn w:val="Normal"/>
    <w:rsid w:val="001D3E68"/>
    <w:pPr>
      <w:ind w:firstLine="567"/>
      <w:jc w:val="center"/>
    </w:pPr>
    <w:rPr>
      <w:rFonts w:ascii="Arial" w:eastAsia="MS Mincho" w:hAnsi="Arial" w:cs="Times New Roman"/>
      <w:sz w:val="36"/>
      <w:szCs w:val="36"/>
      <w:lang w:eastAsia="ja-JP"/>
    </w:rPr>
  </w:style>
  <w:style w:type="character" w:styleId="Strong">
    <w:name w:val="Strong"/>
    <w:basedOn w:val="DefaultParagraphFont"/>
    <w:uiPriority w:val="22"/>
    <w:qFormat/>
    <w:rsid w:val="00D014C2"/>
    <w:rPr>
      <w:b/>
      <w:bCs/>
    </w:rPr>
  </w:style>
  <w:style w:type="paragraph" w:styleId="BodyTextIndent2">
    <w:name w:val="Body Text Indent 2"/>
    <w:basedOn w:val="Normal"/>
    <w:link w:val="BodyTextIndent2Char"/>
    <w:unhideWhenUsed/>
    <w:rsid w:val="00F05826"/>
    <w:pPr>
      <w:spacing w:after="120" w:line="480" w:lineRule="auto"/>
      <w:ind w:left="360"/>
    </w:pPr>
    <w:rPr>
      <w:rFonts w:ascii="Times New Roman" w:eastAsia="Times New Roman" w:hAnsi="Times New Roman" w:cs="Times New Roman"/>
      <w:sz w:val="22"/>
      <w:lang w:val="id-ID"/>
    </w:rPr>
  </w:style>
  <w:style w:type="character" w:customStyle="1" w:styleId="BodyTextIndent2Char">
    <w:name w:val="Body Text Indent 2 Char"/>
    <w:basedOn w:val="DefaultParagraphFont"/>
    <w:link w:val="BodyTextIndent2"/>
    <w:rsid w:val="00F05826"/>
    <w:rPr>
      <w:rFonts w:ascii="Times New Roman" w:eastAsia="Times New Roman" w:hAnsi="Times New Roman" w:cs="Times New Roman"/>
      <w:sz w:val="22"/>
      <w:lang w:val="id-ID"/>
    </w:rPr>
  </w:style>
  <w:style w:type="paragraph" w:customStyle="1" w:styleId="JudulAbstrak">
    <w:name w:val="JudulAbstrak"/>
    <w:basedOn w:val="Normal"/>
    <w:rsid w:val="00552679"/>
    <w:pPr>
      <w:ind w:firstLine="567"/>
      <w:jc w:val="center"/>
    </w:pPr>
    <w:rPr>
      <w:rFonts w:ascii="Arial" w:eastAsia="MS Mincho" w:hAnsi="Arial" w:cs="Times New Roman"/>
      <w:b/>
      <w:i/>
      <w:sz w:val="22"/>
      <w:szCs w:val="36"/>
      <w:lang w:eastAsia="ja-JP"/>
    </w:rPr>
  </w:style>
  <w:style w:type="paragraph" w:customStyle="1" w:styleId="Author">
    <w:name w:val="Author"/>
    <w:rsid w:val="00097359"/>
    <w:pPr>
      <w:spacing w:before="360" w:after="40"/>
      <w:jc w:val="center"/>
    </w:pPr>
    <w:rPr>
      <w:rFonts w:ascii="Times New Roman" w:eastAsia="SimSun" w:hAnsi="Times New Roman" w:cs="Times New Roman"/>
      <w:noProo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furi.fin@bsi.ac.i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0BC66E0-7084-4BD5-8CD9-959A36F2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10</Pages>
  <Words>4818</Words>
  <Characters>27466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BTI</cp:lastModifiedBy>
  <cp:revision>50</cp:revision>
  <dcterms:created xsi:type="dcterms:W3CDTF">2015-06-21T13:47:00Z</dcterms:created>
  <dcterms:modified xsi:type="dcterms:W3CDTF">2017-06-15T07:34:00Z</dcterms:modified>
</cp:coreProperties>
</file>